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FAC69" w14:textId="77777777" w:rsidR="00DD7631" w:rsidRDefault="00DD7631" w:rsidP="00DD7631">
      <w:pPr>
        <w:jc w:val="center"/>
        <w:outlineLvl w:val="0"/>
        <w:rPr>
          <w:rFonts w:ascii="Times New Roman" w:eastAsia="Times New Roman" w:hAnsi="Times New Roman" w:cs="Times New Roman"/>
          <w:sz w:val="28"/>
          <w:szCs w:val="28"/>
        </w:rPr>
      </w:pPr>
      <w:r w:rsidRPr="208422BE">
        <w:rPr>
          <w:rFonts w:ascii="Times New Roman" w:eastAsia="Times New Roman" w:hAnsi="Times New Roman" w:cs="Times New Roman"/>
          <w:sz w:val="28"/>
          <w:szCs w:val="28"/>
        </w:rPr>
        <w:t>Senior Design I EML 4551C</w:t>
      </w:r>
    </w:p>
    <w:p w14:paraId="2DA62637" w14:textId="77777777" w:rsidR="00DD7631" w:rsidRDefault="00DD7631" w:rsidP="00DD7631">
      <w:pPr>
        <w:jc w:val="center"/>
        <w:rPr>
          <w:rFonts w:ascii="Times New Roman" w:eastAsia="Times New Roman" w:hAnsi="Times New Roman" w:cs="Times New Roman"/>
        </w:rPr>
      </w:pPr>
    </w:p>
    <w:p w14:paraId="5A14DF4D" w14:textId="77777777" w:rsidR="00DD7631" w:rsidRDefault="00DD7631" w:rsidP="00DD7631">
      <w:pPr>
        <w:jc w:val="center"/>
        <w:outlineLvl w:val="0"/>
        <w:rPr>
          <w:rFonts w:ascii="Times New Roman" w:eastAsia="Times New Roman" w:hAnsi="Times New Roman" w:cs="Times New Roman"/>
          <w:sz w:val="32"/>
          <w:szCs w:val="32"/>
        </w:rPr>
      </w:pPr>
      <w:r w:rsidRPr="00B74851">
        <w:rPr>
          <w:rFonts w:ascii="Times New Roman" w:eastAsia="Times New Roman" w:hAnsi="Times New Roman" w:cs="Times New Roman"/>
          <w:sz w:val="32"/>
          <w:szCs w:val="32"/>
        </w:rPr>
        <w:t>Team 520: Simulated Assembly Line and Processing Workstation</w:t>
      </w:r>
    </w:p>
    <w:p w14:paraId="6DC76636" w14:textId="77777777" w:rsidR="00DD7631" w:rsidRPr="00B74851" w:rsidRDefault="00DD7631" w:rsidP="00DD7631">
      <w:pPr>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Concept Selection</w:t>
      </w:r>
    </w:p>
    <w:p w14:paraId="15A90C46" w14:textId="77777777" w:rsidR="00DD7631" w:rsidRDefault="00DD7631" w:rsidP="00DD7631">
      <w:pPr>
        <w:jc w:val="center"/>
        <w:rPr>
          <w:rFonts w:ascii="Times New Roman" w:eastAsia="Times New Roman" w:hAnsi="Times New Roman" w:cs="Times New Roman"/>
        </w:rPr>
      </w:pPr>
    </w:p>
    <w:p w14:paraId="11488737" w14:textId="77777777" w:rsidR="00DD7631" w:rsidRDefault="00DD7631" w:rsidP="00DD7631">
      <w:pPr>
        <w:jc w:val="center"/>
        <w:outlineLvl w:val="0"/>
        <w:rPr>
          <w:rFonts w:ascii="Times New Roman" w:eastAsia="Times New Roman" w:hAnsi="Times New Roman" w:cs="Times New Roman"/>
          <w:i/>
          <w:iCs/>
        </w:rPr>
      </w:pPr>
      <w:r w:rsidRPr="208422BE">
        <w:rPr>
          <w:rFonts w:ascii="Times New Roman" w:eastAsia="Times New Roman" w:hAnsi="Times New Roman" w:cs="Times New Roman"/>
          <w:i/>
          <w:iCs/>
        </w:rPr>
        <w:t>FAMU-FSU College of Engineering</w:t>
      </w:r>
    </w:p>
    <w:p w14:paraId="2677FBC9" w14:textId="77777777" w:rsidR="00DD7631" w:rsidRPr="00753440" w:rsidRDefault="00DD7631" w:rsidP="00DD7631">
      <w:pPr>
        <w:jc w:val="center"/>
      </w:pPr>
      <w:r w:rsidRPr="208422BE">
        <w:rPr>
          <w:rFonts w:ascii="Times New Roman" w:eastAsia="Times New Roman" w:hAnsi="Times New Roman" w:cs="Times New Roman"/>
          <w:i/>
          <w:iCs/>
        </w:rPr>
        <w:t xml:space="preserve">2525 </w:t>
      </w:r>
      <w:proofErr w:type="spellStart"/>
      <w:r w:rsidRPr="208422BE">
        <w:rPr>
          <w:rFonts w:ascii="Times New Roman" w:eastAsia="Times New Roman" w:hAnsi="Times New Roman" w:cs="Times New Roman"/>
          <w:i/>
          <w:iCs/>
        </w:rPr>
        <w:t>Pottsdamer</w:t>
      </w:r>
      <w:proofErr w:type="spellEnd"/>
      <w:r w:rsidRPr="208422BE">
        <w:rPr>
          <w:rFonts w:ascii="Times New Roman" w:eastAsia="Times New Roman" w:hAnsi="Times New Roman" w:cs="Times New Roman"/>
          <w:i/>
          <w:iCs/>
        </w:rPr>
        <w:t xml:space="preserve"> St, Tallahassee, FL 32310</w:t>
      </w:r>
    </w:p>
    <w:p w14:paraId="64030756" w14:textId="77777777" w:rsidR="00DD7631" w:rsidRPr="00385FA6" w:rsidRDefault="00DD7631" w:rsidP="00DD7631">
      <w:pPr>
        <w:jc w:val="center"/>
        <w:rPr>
          <w:rFonts w:ascii="Times New Roman" w:eastAsia="Times New Roman" w:hAnsi="Times New Roman" w:cs="Times New Roman"/>
          <w:i/>
          <w:iCs/>
        </w:rPr>
      </w:pPr>
      <w:r>
        <w:rPr>
          <w:noProof/>
        </w:rPr>
        <w:drawing>
          <wp:inline distT="0" distB="0" distL="0" distR="0" wp14:anchorId="702F95C5" wp14:editId="6C91A498">
            <wp:extent cx="3162300" cy="1028700"/>
            <wp:effectExtent l="0" t="0" r="0" b="0"/>
            <wp:docPr id="58174268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
                      <a:extLst>
                        <a:ext uri="{28A0092B-C50C-407E-A947-70E740481C1C}">
                          <a14:useLocalDpi xmlns:a14="http://schemas.microsoft.com/office/drawing/2010/main" val="0"/>
                        </a:ext>
                      </a:extLst>
                    </a:blip>
                    <a:stretch>
                      <a:fillRect/>
                    </a:stretch>
                  </pic:blipFill>
                  <pic:spPr>
                    <a:xfrm>
                      <a:off x="0" y="0"/>
                      <a:ext cx="3162300" cy="1028700"/>
                    </a:xfrm>
                    <a:prstGeom prst="rect">
                      <a:avLst/>
                    </a:prstGeom>
                  </pic:spPr>
                </pic:pic>
              </a:graphicData>
            </a:graphic>
          </wp:inline>
        </w:drawing>
      </w:r>
    </w:p>
    <w:p w14:paraId="633D6CB8" w14:textId="77777777" w:rsidR="00DD7631" w:rsidRDefault="00DD7631" w:rsidP="00DD7631">
      <w:pPr>
        <w:jc w:val="center"/>
        <w:rPr>
          <w:rFonts w:ascii="Times New Roman" w:eastAsia="Times New Roman" w:hAnsi="Times New Roman" w:cs="Times New Roman"/>
          <w:i/>
          <w:iCs/>
        </w:rPr>
      </w:pPr>
    </w:p>
    <w:p w14:paraId="4680C00F" w14:textId="77777777" w:rsidR="00DD7631" w:rsidRDefault="00DD7631" w:rsidP="00DD7631">
      <w:pPr>
        <w:jc w:val="center"/>
        <w:rPr>
          <w:rFonts w:ascii="Times New Roman" w:eastAsia="Times New Roman" w:hAnsi="Times New Roman" w:cs="Times New Roman"/>
          <w:i/>
        </w:rPr>
      </w:pPr>
      <w:r w:rsidRPr="7A2679DD">
        <w:rPr>
          <w:rFonts w:ascii="Times New Roman" w:eastAsia="Times New Roman" w:hAnsi="Times New Roman" w:cs="Times New Roman"/>
          <w:sz w:val="26"/>
          <w:szCs w:val="26"/>
        </w:rPr>
        <w:t>Team Members</w:t>
      </w:r>
      <w:r>
        <w:rPr>
          <w:rFonts w:ascii="Times New Roman" w:eastAsia="Times New Roman" w:hAnsi="Times New Roman" w:cs="Times New Roman"/>
          <w:sz w:val="26"/>
          <w:szCs w:val="26"/>
        </w:rPr>
        <w:t>:</w:t>
      </w:r>
    </w:p>
    <w:p w14:paraId="5454EAE5" w14:textId="77777777" w:rsidR="00DD7631" w:rsidRDefault="00DD7631" w:rsidP="00DD7631">
      <w:pPr>
        <w:jc w:val="center"/>
        <w:rPr>
          <w:rFonts w:ascii="Times New Roman" w:eastAsia="Times New Roman" w:hAnsi="Times New Roman" w:cs="Times New Roman"/>
          <w:sz w:val="26"/>
          <w:szCs w:val="26"/>
        </w:rPr>
      </w:pPr>
      <w:r w:rsidRPr="196FFAFA">
        <w:rPr>
          <w:rFonts w:ascii="Times New Roman" w:eastAsia="Times New Roman" w:hAnsi="Times New Roman" w:cs="Times New Roman"/>
          <w:sz w:val="24"/>
          <w:szCs w:val="24"/>
        </w:rPr>
        <w:t xml:space="preserve">David DiMaggio: </w:t>
      </w:r>
      <w:hyperlink r:id="rId5">
        <w:r w:rsidRPr="196FFAFA">
          <w:rPr>
            <w:rStyle w:val="Hyperlink"/>
            <w:rFonts w:ascii="Times New Roman" w:eastAsia="Times New Roman" w:hAnsi="Times New Roman" w:cs="Times New Roman"/>
            <w:sz w:val="24"/>
            <w:szCs w:val="24"/>
          </w:rPr>
          <w:t>dcd14@my.fsu.edu</w:t>
        </w:r>
      </w:hyperlink>
    </w:p>
    <w:p w14:paraId="58C43F29" w14:textId="77777777" w:rsidR="00DD7631" w:rsidRPr="004B3A80" w:rsidRDefault="00DD7631" w:rsidP="00DD7631">
      <w:pPr>
        <w:jc w:val="center"/>
        <w:rPr>
          <w:rFonts w:ascii="Times New Roman" w:eastAsia="Times New Roman" w:hAnsi="Times New Roman" w:cs="Times New Roman"/>
          <w:sz w:val="24"/>
          <w:szCs w:val="24"/>
        </w:rPr>
      </w:pPr>
      <w:r w:rsidRPr="09E87DC9">
        <w:rPr>
          <w:rFonts w:ascii="Times New Roman" w:eastAsia="Times New Roman" w:hAnsi="Times New Roman" w:cs="Times New Roman"/>
          <w:sz w:val="24"/>
          <w:szCs w:val="24"/>
        </w:rPr>
        <w:t xml:space="preserve">Cheyenne Laurel: </w:t>
      </w:r>
      <w:hyperlink r:id="rId6">
        <w:r w:rsidRPr="09E87DC9">
          <w:rPr>
            <w:rStyle w:val="Hyperlink"/>
            <w:rFonts w:ascii="Times New Roman" w:eastAsia="Times New Roman" w:hAnsi="Times New Roman" w:cs="Times New Roman"/>
            <w:sz w:val="24"/>
            <w:szCs w:val="24"/>
          </w:rPr>
          <w:t>crl15d@my.fsu.edu</w:t>
        </w:r>
      </w:hyperlink>
    </w:p>
    <w:p w14:paraId="7BB7FE47" w14:textId="77777777" w:rsidR="00DD7631" w:rsidRPr="007A1D26" w:rsidRDefault="00DD7631" w:rsidP="00DD7631">
      <w:pPr>
        <w:jc w:val="center"/>
        <w:rPr>
          <w:rFonts w:ascii="Times New Roman" w:eastAsia="Times New Roman" w:hAnsi="Times New Roman" w:cs="Times New Roman"/>
          <w:sz w:val="24"/>
          <w:szCs w:val="24"/>
        </w:rPr>
      </w:pPr>
      <w:r w:rsidRPr="494A23CB">
        <w:rPr>
          <w:rFonts w:ascii="Times New Roman" w:eastAsia="Times New Roman" w:hAnsi="Times New Roman" w:cs="Times New Roman"/>
          <w:sz w:val="24"/>
          <w:szCs w:val="24"/>
        </w:rPr>
        <w:t xml:space="preserve">Boluwatife Olabiran: </w:t>
      </w:r>
      <w:hyperlink r:id="rId7">
        <w:r w:rsidRPr="494A23CB">
          <w:rPr>
            <w:rStyle w:val="Hyperlink"/>
            <w:rFonts w:ascii="Times New Roman" w:eastAsia="Times New Roman" w:hAnsi="Times New Roman" w:cs="Times New Roman"/>
            <w:sz w:val="24"/>
            <w:szCs w:val="24"/>
          </w:rPr>
          <w:t>boluwatife1.olabiran@famu.edu</w:t>
        </w:r>
      </w:hyperlink>
    </w:p>
    <w:p w14:paraId="5CA2E9B2" w14:textId="77777777" w:rsidR="00DD7631" w:rsidRDefault="00DD7631" w:rsidP="00DD7631">
      <w:pPr>
        <w:jc w:val="center"/>
        <w:rPr>
          <w:rFonts w:ascii="Times New Roman" w:eastAsia="Times New Roman" w:hAnsi="Times New Roman" w:cs="Times New Roman"/>
          <w:sz w:val="24"/>
          <w:szCs w:val="24"/>
        </w:rPr>
      </w:pPr>
      <w:proofErr w:type="spellStart"/>
      <w:r w:rsidRPr="494A23CB">
        <w:rPr>
          <w:rFonts w:ascii="Times New Roman" w:eastAsia="Times New Roman" w:hAnsi="Times New Roman" w:cs="Times New Roman"/>
          <w:sz w:val="24"/>
          <w:szCs w:val="24"/>
        </w:rPr>
        <w:t>Nataajah</w:t>
      </w:r>
      <w:proofErr w:type="spellEnd"/>
      <w:r w:rsidRPr="494A23CB">
        <w:rPr>
          <w:rFonts w:ascii="Times New Roman" w:eastAsia="Times New Roman" w:hAnsi="Times New Roman" w:cs="Times New Roman"/>
          <w:sz w:val="24"/>
          <w:szCs w:val="24"/>
        </w:rPr>
        <w:t xml:space="preserve"> Taylor: </w:t>
      </w:r>
      <w:hyperlink r:id="rId8">
        <w:r w:rsidRPr="494A23CB">
          <w:rPr>
            <w:rStyle w:val="Hyperlink"/>
            <w:rFonts w:ascii="Times New Roman" w:eastAsia="Times New Roman" w:hAnsi="Times New Roman" w:cs="Times New Roman"/>
            <w:sz w:val="24"/>
            <w:szCs w:val="24"/>
          </w:rPr>
          <w:t>nataajah1.taylor@famu.edu</w:t>
        </w:r>
      </w:hyperlink>
    </w:p>
    <w:p w14:paraId="70EC2DE6" w14:textId="77777777" w:rsidR="00DD7631" w:rsidRPr="00AE73AA" w:rsidRDefault="00DD7631" w:rsidP="00DD7631">
      <w:pPr>
        <w:jc w:val="center"/>
        <w:rPr>
          <w:rStyle w:val="Hyperlink"/>
          <w:rFonts w:ascii="Times New Roman" w:eastAsia="Times New Roman" w:hAnsi="Times New Roman" w:cs="Times New Roman"/>
          <w:sz w:val="24"/>
          <w:szCs w:val="24"/>
        </w:rPr>
      </w:pPr>
      <w:proofErr w:type="spellStart"/>
      <w:r w:rsidRPr="5E22E7B4">
        <w:rPr>
          <w:rFonts w:ascii="Times New Roman" w:eastAsia="Times New Roman" w:hAnsi="Times New Roman" w:cs="Times New Roman"/>
          <w:sz w:val="24"/>
          <w:szCs w:val="24"/>
        </w:rPr>
        <w:t>Joell</w:t>
      </w:r>
      <w:proofErr w:type="spellEnd"/>
      <w:r w:rsidRPr="5E22E7B4">
        <w:rPr>
          <w:rFonts w:ascii="Times New Roman" w:eastAsia="Times New Roman" w:hAnsi="Times New Roman" w:cs="Times New Roman"/>
          <w:sz w:val="24"/>
          <w:szCs w:val="24"/>
        </w:rPr>
        <w:t xml:space="preserve"> Williams: </w:t>
      </w:r>
      <w:hyperlink r:id="rId9">
        <w:r w:rsidRPr="5E22E7B4">
          <w:rPr>
            <w:rStyle w:val="Hyperlink"/>
            <w:rFonts w:ascii="Times New Roman" w:eastAsia="Times New Roman" w:hAnsi="Times New Roman" w:cs="Times New Roman"/>
            <w:sz w:val="24"/>
            <w:szCs w:val="24"/>
          </w:rPr>
          <w:t>joell1.williams@famu.edu</w:t>
        </w:r>
      </w:hyperlink>
    </w:p>
    <w:p w14:paraId="2FA9C166" w14:textId="77777777" w:rsidR="00DD7631" w:rsidRDefault="00DD7631" w:rsidP="00DD7631">
      <w:pPr>
        <w:jc w:val="center"/>
        <w:rPr>
          <w:rStyle w:val="Hyperlink"/>
          <w:rFonts w:ascii="Times New Roman" w:eastAsia="Times New Roman" w:hAnsi="Times New Roman" w:cs="Times New Roman"/>
          <w:sz w:val="24"/>
          <w:szCs w:val="24"/>
        </w:rPr>
      </w:pPr>
    </w:p>
    <w:p w14:paraId="1E6D2ED0" w14:textId="77777777" w:rsidR="00DD7631" w:rsidRPr="00020A08" w:rsidRDefault="00DD7631" w:rsidP="00DD7631">
      <w:pPr>
        <w:jc w:val="center"/>
        <w:rPr>
          <w:rStyle w:val="Hyperlink"/>
          <w:rFonts w:ascii="Times New Roman" w:eastAsia="Times New Roman" w:hAnsi="Times New Roman" w:cs="Times New Roman"/>
          <w:color w:val="000000" w:themeColor="text1"/>
          <w:sz w:val="26"/>
          <w:szCs w:val="26"/>
          <w:u w:val="none"/>
        </w:rPr>
      </w:pPr>
      <w:r w:rsidRPr="00020A08">
        <w:rPr>
          <w:rStyle w:val="Hyperlink"/>
          <w:rFonts w:ascii="Times New Roman" w:eastAsia="Times New Roman" w:hAnsi="Times New Roman" w:cs="Times New Roman"/>
          <w:color w:val="000000" w:themeColor="text1"/>
          <w:sz w:val="26"/>
          <w:szCs w:val="26"/>
          <w:u w:val="none"/>
        </w:rPr>
        <w:t>Faculty Advisor:</w:t>
      </w:r>
    </w:p>
    <w:p w14:paraId="5DA9A359" w14:textId="77777777" w:rsidR="00DD7631" w:rsidRPr="00266EA3" w:rsidRDefault="00DD7631" w:rsidP="00DD76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 Dorr Campbell</w:t>
      </w:r>
    </w:p>
    <w:p w14:paraId="4FEC799A" w14:textId="77777777" w:rsidR="00DD7631" w:rsidRDefault="00DD7631" w:rsidP="00DD7631">
      <w:pPr>
        <w:jc w:val="center"/>
        <w:rPr>
          <w:rFonts w:ascii="Times New Roman" w:eastAsia="Times New Roman" w:hAnsi="Times New Roman" w:cs="Times New Roman"/>
          <w:sz w:val="24"/>
          <w:szCs w:val="24"/>
        </w:rPr>
      </w:pPr>
    </w:p>
    <w:p w14:paraId="3E01F4D8" w14:textId="77777777" w:rsidR="00DD7631" w:rsidRDefault="00DD7631" w:rsidP="00DD7631">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Sponsor:</w:t>
      </w:r>
    </w:p>
    <w:p w14:paraId="6C1ACB85" w14:textId="77777777" w:rsidR="00DD7631" w:rsidRDefault="00DD7631" w:rsidP="00DD7631">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Tallahassee Community College</w:t>
      </w:r>
    </w:p>
    <w:p w14:paraId="5AFEB157" w14:textId="77777777" w:rsidR="00DD7631" w:rsidRDefault="00DD7631" w:rsidP="00DD7631">
      <w:pPr>
        <w:jc w:val="center"/>
        <w:rPr>
          <w:rFonts w:ascii="Times New Roman" w:eastAsia="Times New Roman" w:hAnsi="Times New Roman" w:cs="Times New Roman"/>
          <w:sz w:val="26"/>
          <w:szCs w:val="26"/>
        </w:rPr>
      </w:pPr>
    </w:p>
    <w:p w14:paraId="77E6328A" w14:textId="77777777" w:rsidR="00DD7631" w:rsidRDefault="00DD7631" w:rsidP="00DD7631">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Instructor:</w:t>
      </w:r>
    </w:p>
    <w:p w14:paraId="552DD377" w14:textId="77777777" w:rsidR="00DD7631" w:rsidRDefault="00DD7631" w:rsidP="00DD7631">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Dr. Shayne McConomy</w:t>
      </w:r>
    </w:p>
    <w:p w14:paraId="5A165578" w14:textId="77777777" w:rsidR="00091803" w:rsidRPr="00091803" w:rsidRDefault="00091803" w:rsidP="00091803"/>
    <w:p w14:paraId="371FA5B4" w14:textId="4309CF2B" w:rsidR="776AFF15" w:rsidRDefault="776AFF15" w:rsidP="776AFF15"/>
    <w:p w14:paraId="1F25F9A2" w14:textId="77777777" w:rsidR="00087CC9" w:rsidRDefault="00087CC9" w:rsidP="776AFF15"/>
    <w:p w14:paraId="3B18865E" w14:textId="3E21F736" w:rsidR="00087CC9" w:rsidRDefault="00087CC9" w:rsidP="776AFF15"/>
    <w:p w14:paraId="100004E5" w14:textId="7D27B6AE" w:rsidR="002B2E4F" w:rsidRPr="00ED4D69" w:rsidRDefault="776AFF15" w:rsidP="00ED4D69">
      <w:pPr>
        <w:jc w:val="center"/>
        <w:rPr>
          <w:rFonts w:ascii="Times New Roman" w:eastAsia="Times New Roman" w:hAnsi="Times New Roman" w:cs="Times New Roman"/>
          <w:b/>
          <w:u w:val="single"/>
        </w:rPr>
      </w:pPr>
      <w:r w:rsidRPr="00F75EF9">
        <w:rPr>
          <w:rFonts w:ascii="Times New Roman" w:eastAsia="Times New Roman" w:hAnsi="Times New Roman" w:cs="Times New Roman"/>
          <w:b/>
          <w:bCs/>
          <w:u w:val="single"/>
        </w:rPr>
        <w:lastRenderedPageBreak/>
        <w:t>House of Quality</w:t>
      </w:r>
    </w:p>
    <w:p w14:paraId="55226791" w14:textId="6804F64D" w:rsidR="60EA8340" w:rsidRPr="009C2D2D" w:rsidRDefault="776AFF15" w:rsidP="009C2D2D">
      <w:pPr>
        <w:ind w:firstLine="720"/>
        <w:rPr>
          <w:rFonts w:ascii="Times New Roman" w:eastAsia="Times New Roman" w:hAnsi="Times New Roman" w:cs="Times New Roman"/>
          <w:b/>
        </w:rPr>
      </w:pPr>
      <w:r w:rsidRPr="00F75EF9">
        <w:rPr>
          <w:rFonts w:ascii="Times New Roman" w:eastAsia="Times New Roman" w:hAnsi="Times New Roman" w:cs="Times New Roman"/>
        </w:rPr>
        <w:t>Using the</w:t>
      </w:r>
      <w:r w:rsidR="002569A4" w:rsidRPr="00F75EF9">
        <w:rPr>
          <w:rFonts w:ascii="Times New Roman" w:eastAsia="Times New Roman" w:hAnsi="Times New Roman" w:cs="Times New Roman"/>
        </w:rPr>
        <w:t xml:space="preserve"> needs provided by our sponsor </w:t>
      </w:r>
      <w:r w:rsidR="00850259" w:rsidRPr="00F75EF9">
        <w:rPr>
          <w:rFonts w:ascii="Times New Roman" w:eastAsia="Times New Roman" w:hAnsi="Times New Roman" w:cs="Times New Roman"/>
        </w:rPr>
        <w:t>along with</w:t>
      </w:r>
      <w:r w:rsidR="002569A4" w:rsidRPr="00F75EF9">
        <w:rPr>
          <w:rFonts w:ascii="Times New Roman" w:eastAsia="Times New Roman" w:hAnsi="Times New Roman" w:cs="Times New Roman"/>
        </w:rPr>
        <w:t xml:space="preserve"> the engineering characteristics that needed to be taken into consideration in order to achieve</w:t>
      </w:r>
      <w:r w:rsidR="00850259" w:rsidRPr="00F75EF9">
        <w:rPr>
          <w:rFonts w:ascii="Times New Roman" w:eastAsia="Times New Roman" w:hAnsi="Times New Roman" w:cs="Times New Roman"/>
        </w:rPr>
        <w:t xml:space="preserve"> the requirements, a house of quality was used to determine which characteristics woul</w:t>
      </w:r>
      <w:r w:rsidR="007A41AA" w:rsidRPr="00F75EF9">
        <w:rPr>
          <w:rFonts w:ascii="Times New Roman" w:eastAsia="Times New Roman" w:hAnsi="Times New Roman" w:cs="Times New Roman"/>
        </w:rPr>
        <w:t>d be the most important</w:t>
      </w:r>
      <w:r w:rsidR="00BE5E33" w:rsidRPr="00F75EF9">
        <w:rPr>
          <w:rFonts w:ascii="Times New Roman" w:eastAsia="Times New Roman" w:hAnsi="Times New Roman" w:cs="Times New Roman"/>
        </w:rPr>
        <w:t xml:space="preserve"> when moving forward. </w:t>
      </w:r>
      <w:r w:rsidR="00680B30" w:rsidRPr="00F75EF9">
        <w:rPr>
          <w:rFonts w:ascii="Times New Roman" w:eastAsia="Times New Roman" w:hAnsi="Times New Roman" w:cs="Times New Roman"/>
        </w:rPr>
        <w:t>It was determined that the PLC Programming component would be the most important since its function is required in each process</w:t>
      </w:r>
      <w:r w:rsidR="00FF110C" w:rsidRPr="00F75EF9">
        <w:rPr>
          <w:rFonts w:ascii="Times New Roman" w:eastAsia="Times New Roman" w:hAnsi="Times New Roman" w:cs="Times New Roman"/>
        </w:rPr>
        <w:t xml:space="preserve"> in the machine</w:t>
      </w:r>
      <w:r w:rsidR="00147A7D" w:rsidRPr="00F75EF9">
        <w:rPr>
          <w:rFonts w:ascii="Times New Roman" w:eastAsia="Times New Roman" w:hAnsi="Times New Roman" w:cs="Times New Roman"/>
        </w:rPr>
        <w:t xml:space="preserve">, </w:t>
      </w:r>
      <w:r w:rsidR="00DE0862" w:rsidRPr="00F75EF9">
        <w:rPr>
          <w:rFonts w:ascii="Times New Roman" w:eastAsia="Times New Roman" w:hAnsi="Times New Roman" w:cs="Times New Roman"/>
        </w:rPr>
        <w:t>with a relative weight of 41.95%</w:t>
      </w:r>
      <w:r w:rsidR="00B26E11" w:rsidRPr="00F75EF9">
        <w:rPr>
          <w:rFonts w:ascii="Times New Roman" w:eastAsia="Times New Roman" w:hAnsi="Times New Roman" w:cs="Times New Roman"/>
        </w:rPr>
        <w:t xml:space="preserve"> of the engineering characteristics</w:t>
      </w:r>
      <w:r w:rsidR="00FF110C" w:rsidRPr="00F75EF9">
        <w:rPr>
          <w:rFonts w:ascii="Times New Roman" w:eastAsia="Times New Roman" w:hAnsi="Times New Roman" w:cs="Times New Roman"/>
        </w:rPr>
        <w:t xml:space="preserve">. </w:t>
      </w:r>
      <w:r w:rsidR="00B26E11" w:rsidRPr="00F75EF9">
        <w:rPr>
          <w:rFonts w:ascii="Times New Roman" w:eastAsia="Times New Roman" w:hAnsi="Times New Roman" w:cs="Times New Roman"/>
        </w:rPr>
        <w:t xml:space="preserve">The component in second </w:t>
      </w:r>
      <w:r w:rsidR="00FF110C" w:rsidRPr="00F75EF9">
        <w:rPr>
          <w:rFonts w:ascii="Times New Roman" w:eastAsia="Times New Roman" w:hAnsi="Times New Roman" w:cs="Times New Roman"/>
        </w:rPr>
        <w:t xml:space="preserve">was the accuracy of the property sorting, which is a general term for the </w:t>
      </w:r>
      <w:r w:rsidR="00147A7D" w:rsidRPr="00F75EF9">
        <w:rPr>
          <w:rFonts w:ascii="Times New Roman" w:eastAsia="Times New Roman" w:hAnsi="Times New Roman" w:cs="Times New Roman"/>
        </w:rPr>
        <w:t>proper sorting</w:t>
      </w:r>
      <w:r w:rsidR="00D145DA" w:rsidRPr="00F75EF9">
        <w:rPr>
          <w:rFonts w:ascii="Times New Roman" w:eastAsia="Times New Roman" w:hAnsi="Times New Roman" w:cs="Times New Roman"/>
        </w:rPr>
        <w:t xml:space="preserve"> of the object </w:t>
      </w:r>
      <w:r w:rsidR="00147A7D" w:rsidRPr="00F75EF9">
        <w:rPr>
          <w:rFonts w:ascii="Times New Roman" w:eastAsia="Times New Roman" w:hAnsi="Times New Roman" w:cs="Times New Roman"/>
        </w:rPr>
        <w:t xml:space="preserve">based off the material and size </w:t>
      </w:r>
      <w:proofErr w:type="gramStart"/>
      <w:r w:rsidR="00147A7D" w:rsidRPr="00F75EF9">
        <w:rPr>
          <w:rFonts w:ascii="Times New Roman" w:eastAsia="Times New Roman" w:hAnsi="Times New Roman" w:cs="Times New Roman"/>
        </w:rPr>
        <w:t>determination</w:t>
      </w:r>
      <w:r w:rsidR="007B47C9" w:rsidRPr="00F75EF9">
        <w:rPr>
          <w:rFonts w:ascii="Times New Roman" w:eastAsia="Times New Roman" w:hAnsi="Times New Roman" w:cs="Times New Roman"/>
        </w:rPr>
        <w:t>, and</w:t>
      </w:r>
      <w:proofErr w:type="gramEnd"/>
      <w:r w:rsidR="007B47C9" w:rsidRPr="00F75EF9">
        <w:rPr>
          <w:rFonts w:ascii="Times New Roman" w:eastAsia="Times New Roman" w:hAnsi="Times New Roman" w:cs="Times New Roman"/>
        </w:rPr>
        <w:t xml:space="preserve"> had a relative weight of 21.40%. The accuracy of </w:t>
      </w:r>
      <w:r w:rsidR="002B209C" w:rsidRPr="00F75EF9">
        <w:rPr>
          <w:rFonts w:ascii="Times New Roman" w:eastAsia="Times New Roman" w:hAnsi="Times New Roman" w:cs="Times New Roman"/>
        </w:rPr>
        <w:t>the material and size detection had the same relative weight of 13.98%</w:t>
      </w:r>
      <w:r w:rsidR="00084C9E" w:rsidRPr="00F75EF9">
        <w:rPr>
          <w:rFonts w:ascii="Times New Roman" w:eastAsia="Times New Roman" w:hAnsi="Times New Roman" w:cs="Times New Roman"/>
        </w:rPr>
        <w:t xml:space="preserve"> since both engineering charac</w:t>
      </w:r>
      <w:r w:rsidR="00F00FC0" w:rsidRPr="00F75EF9">
        <w:rPr>
          <w:rFonts w:ascii="Times New Roman" w:eastAsia="Times New Roman" w:hAnsi="Times New Roman" w:cs="Times New Roman"/>
        </w:rPr>
        <w:t>teristics provide independent functions</w:t>
      </w:r>
      <w:r w:rsidR="009F51C6" w:rsidRPr="00F75EF9">
        <w:rPr>
          <w:rFonts w:ascii="Times New Roman" w:eastAsia="Times New Roman" w:hAnsi="Times New Roman" w:cs="Times New Roman"/>
        </w:rPr>
        <w:t xml:space="preserve"> but both must work </w:t>
      </w:r>
      <w:proofErr w:type="gramStart"/>
      <w:r w:rsidR="009F51C6" w:rsidRPr="00F75EF9">
        <w:rPr>
          <w:rFonts w:ascii="Times New Roman" w:eastAsia="Times New Roman" w:hAnsi="Times New Roman" w:cs="Times New Roman"/>
        </w:rPr>
        <w:t>in order for</w:t>
      </w:r>
      <w:proofErr w:type="gramEnd"/>
      <w:r w:rsidR="009F51C6" w:rsidRPr="00F75EF9">
        <w:rPr>
          <w:rFonts w:ascii="Times New Roman" w:eastAsia="Times New Roman" w:hAnsi="Times New Roman" w:cs="Times New Roman"/>
        </w:rPr>
        <w:t xml:space="preserve"> the machine to complete all requires processes. </w:t>
      </w:r>
      <w:r w:rsidR="00940762" w:rsidRPr="00F75EF9">
        <w:rPr>
          <w:rFonts w:ascii="Times New Roman" w:eastAsia="Times New Roman" w:hAnsi="Times New Roman" w:cs="Times New Roman"/>
        </w:rPr>
        <w:t>While the average cycle time is a factor to be considered and must</w:t>
      </w:r>
      <w:r w:rsidR="00CF7DC1" w:rsidRPr="00F75EF9">
        <w:rPr>
          <w:rFonts w:ascii="Times New Roman" w:eastAsia="Times New Roman" w:hAnsi="Times New Roman" w:cs="Times New Roman"/>
        </w:rPr>
        <w:t xml:space="preserve"> fall within a certain range </w:t>
      </w:r>
      <w:proofErr w:type="gramStart"/>
      <w:r w:rsidR="00CF7DC1" w:rsidRPr="00F75EF9">
        <w:rPr>
          <w:rFonts w:ascii="Times New Roman" w:eastAsia="Times New Roman" w:hAnsi="Times New Roman" w:cs="Times New Roman"/>
        </w:rPr>
        <w:t>in order for</w:t>
      </w:r>
      <w:proofErr w:type="gramEnd"/>
      <w:r w:rsidR="00CF7DC1" w:rsidRPr="00F75EF9">
        <w:rPr>
          <w:rFonts w:ascii="Times New Roman" w:eastAsia="Times New Roman" w:hAnsi="Times New Roman" w:cs="Times New Roman"/>
        </w:rPr>
        <w:t xml:space="preserve"> the functions to be feasible, </w:t>
      </w:r>
      <w:r w:rsidR="003069F3" w:rsidRPr="00F75EF9">
        <w:rPr>
          <w:rFonts w:ascii="Times New Roman" w:eastAsia="Times New Roman" w:hAnsi="Times New Roman" w:cs="Times New Roman"/>
        </w:rPr>
        <w:t>the</w:t>
      </w:r>
      <w:r w:rsidR="007F187A" w:rsidRPr="00F75EF9">
        <w:rPr>
          <w:rFonts w:ascii="Times New Roman" w:eastAsia="Times New Roman" w:hAnsi="Times New Roman" w:cs="Times New Roman"/>
        </w:rPr>
        <w:t xml:space="preserve">re is no time requirement for the cycle time, so the relative weight of the average cycle time is </w:t>
      </w:r>
      <w:r w:rsidR="00521577" w:rsidRPr="00F75EF9">
        <w:rPr>
          <w:rFonts w:ascii="Times New Roman" w:eastAsia="Times New Roman" w:hAnsi="Times New Roman" w:cs="Times New Roman"/>
        </w:rPr>
        <w:t xml:space="preserve">6.99%. The least important characteristics that will be </w:t>
      </w:r>
      <w:proofErr w:type="gramStart"/>
      <w:r w:rsidR="00521577" w:rsidRPr="00F75EF9">
        <w:rPr>
          <w:rFonts w:ascii="Times New Roman" w:eastAsia="Times New Roman" w:hAnsi="Times New Roman" w:cs="Times New Roman"/>
        </w:rPr>
        <w:t>taken into account</w:t>
      </w:r>
      <w:proofErr w:type="gramEnd"/>
      <w:r w:rsidR="00521577" w:rsidRPr="00F75EF9">
        <w:rPr>
          <w:rFonts w:ascii="Times New Roman" w:eastAsia="Times New Roman" w:hAnsi="Times New Roman" w:cs="Times New Roman"/>
        </w:rPr>
        <w:t xml:space="preserve"> is the object width with a relative weight of 1.06%</w:t>
      </w:r>
      <w:r w:rsidR="00B927DB" w:rsidRPr="00F75EF9">
        <w:rPr>
          <w:rFonts w:ascii="Times New Roman" w:eastAsia="Times New Roman" w:hAnsi="Times New Roman" w:cs="Times New Roman"/>
        </w:rPr>
        <w:t xml:space="preserve">, and the </w:t>
      </w:r>
      <w:r w:rsidR="00690843" w:rsidRPr="00F75EF9">
        <w:rPr>
          <w:rFonts w:ascii="Times New Roman" w:eastAsia="Times New Roman" w:hAnsi="Times New Roman" w:cs="Times New Roman"/>
        </w:rPr>
        <w:t>c</w:t>
      </w:r>
      <w:r w:rsidR="00B927DB" w:rsidRPr="00F75EF9">
        <w:rPr>
          <w:rFonts w:ascii="Times New Roman" w:eastAsia="Times New Roman" w:hAnsi="Times New Roman" w:cs="Times New Roman"/>
        </w:rPr>
        <w:t>onve</w:t>
      </w:r>
      <w:r w:rsidR="00690843" w:rsidRPr="00F75EF9">
        <w:rPr>
          <w:rFonts w:ascii="Times New Roman" w:eastAsia="Times New Roman" w:hAnsi="Times New Roman" w:cs="Times New Roman"/>
        </w:rPr>
        <w:t>yor</w:t>
      </w:r>
      <w:r w:rsidR="00B927DB" w:rsidRPr="00F75EF9">
        <w:rPr>
          <w:rFonts w:ascii="Times New Roman" w:eastAsia="Times New Roman" w:hAnsi="Times New Roman" w:cs="Times New Roman"/>
        </w:rPr>
        <w:t xml:space="preserve"> belt width with the lowest relative weight of </w:t>
      </w:r>
      <w:r w:rsidR="00690843" w:rsidRPr="00F75EF9">
        <w:rPr>
          <w:rFonts w:ascii="Times New Roman" w:eastAsia="Times New Roman" w:hAnsi="Times New Roman" w:cs="Times New Roman"/>
        </w:rPr>
        <w:t xml:space="preserve">0.42% since the group is restricted to </w:t>
      </w:r>
      <w:r w:rsidR="00FC4E56" w:rsidRPr="00F75EF9">
        <w:rPr>
          <w:rFonts w:ascii="Times New Roman" w:eastAsia="Times New Roman" w:hAnsi="Times New Roman" w:cs="Times New Roman"/>
        </w:rPr>
        <w:t xml:space="preserve">the conveyor belt purchased by the sponsor. </w:t>
      </w:r>
    </w:p>
    <w:p w14:paraId="25D9C33F" w14:textId="77777777" w:rsidR="00DD7631" w:rsidRPr="00F75EF9" w:rsidRDefault="00DD7631">
      <w:pPr>
        <w:rPr>
          <w:rFonts w:ascii="Times New Roman" w:hAnsi="Times New Roman" w:cs="Times New Roman"/>
          <w:sz w:val="20"/>
        </w:rPr>
      </w:pPr>
    </w:p>
    <w:tbl>
      <w:tblPr>
        <w:tblStyle w:val="TableGrid"/>
        <w:tblW w:w="10530" w:type="dxa"/>
        <w:tblInd w:w="135" w:type="dxa"/>
        <w:tblLayout w:type="fixed"/>
        <w:tblLook w:val="04A0" w:firstRow="1" w:lastRow="0" w:firstColumn="1" w:lastColumn="0" w:noHBand="0" w:noVBand="1"/>
      </w:tblPr>
      <w:tblGrid>
        <w:gridCol w:w="1530"/>
        <w:gridCol w:w="1256"/>
        <w:gridCol w:w="814"/>
        <w:gridCol w:w="1170"/>
        <w:gridCol w:w="1170"/>
        <w:gridCol w:w="900"/>
        <w:gridCol w:w="1080"/>
        <w:gridCol w:w="1350"/>
        <w:gridCol w:w="1260"/>
      </w:tblGrid>
      <w:tr w:rsidR="00D155EE" w:rsidRPr="00F75EF9" w14:paraId="608ED02A" w14:textId="3D2AE58A" w:rsidTr="00E020E7">
        <w:trPr>
          <w:trHeight w:val="382"/>
        </w:trPr>
        <w:tc>
          <w:tcPr>
            <w:tcW w:w="1530" w:type="dxa"/>
            <w:tcBorders>
              <w:top w:val="nil"/>
              <w:left w:val="nil"/>
              <w:bottom w:val="single" w:sz="4" w:space="0" w:color="auto"/>
              <w:right w:val="nil"/>
            </w:tcBorders>
          </w:tcPr>
          <w:p w14:paraId="796BB9F4" w14:textId="77777777" w:rsidR="00A10222" w:rsidRPr="00F75EF9" w:rsidRDefault="00A10222" w:rsidP="00091803">
            <w:pPr>
              <w:jc w:val="center"/>
              <w:rPr>
                <w:rFonts w:ascii="Times New Roman" w:hAnsi="Times New Roman" w:cs="Times New Roman"/>
                <w:sz w:val="20"/>
              </w:rPr>
            </w:pPr>
          </w:p>
        </w:tc>
        <w:tc>
          <w:tcPr>
            <w:tcW w:w="1256" w:type="dxa"/>
            <w:tcBorders>
              <w:top w:val="nil"/>
              <w:left w:val="nil"/>
            </w:tcBorders>
          </w:tcPr>
          <w:p w14:paraId="34C9C34C" w14:textId="77777777" w:rsidR="00A10222" w:rsidRPr="00F75EF9" w:rsidRDefault="00A10222" w:rsidP="00091803">
            <w:pPr>
              <w:jc w:val="center"/>
              <w:rPr>
                <w:rFonts w:ascii="Times New Roman" w:hAnsi="Times New Roman" w:cs="Times New Roman"/>
                <w:sz w:val="20"/>
              </w:rPr>
            </w:pPr>
          </w:p>
        </w:tc>
        <w:tc>
          <w:tcPr>
            <w:tcW w:w="7744" w:type="dxa"/>
            <w:gridSpan w:val="7"/>
          </w:tcPr>
          <w:p w14:paraId="6D152807" w14:textId="2FA4945E" w:rsidR="00EC66D3" w:rsidRPr="00F75EF9" w:rsidRDefault="00912FBB" w:rsidP="00091803">
            <w:pPr>
              <w:jc w:val="center"/>
              <w:rPr>
                <w:rFonts w:ascii="Times New Roman" w:hAnsi="Times New Roman" w:cs="Times New Roman"/>
                <w:b/>
                <w:sz w:val="20"/>
              </w:rPr>
            </w:pPr>
            <w:r w:rsidRPr="00F75EF9">
              <w:rPr>
                <w:rFonts w:ascii="Times New Roman" w:hAnsi="Times New Roman" w:cs="Times New Roman"/>
                <w:b/>
                <w:sz w:val="20"/>
              </w:rPr>
              <w:t>Engineering Characteristics</w:t>
            </w:r>
          </w:p>
        </w:tc>
      </w:tr>
      <w:tr w:rsidR="00826F53" w:rsidRPr="00F75EF9" w14:paraId="22B536CA" w14:textId="53225F94" w:rsidTr="00E020E7">
        <w:trPr>
          <w:trHeight w:val="382"/>
        </w:trPr>
        <w:tc>
          <w:tcPr>
            <w:tcW w:w="2786" w:type="dxa"/>
            <w:gridSpan w:val="2"/>
            <w:tcBorders>
              <w:top w:val="single" w:sz="4" w:space="0" w:color="auto"/>
              <w:left w:val="single" w:sz="4" w:space="0" w:color="auto"/>
              <w:bottom w:val="single" w:sz="4" w:space="0" w:color="auto"/>
            </w:tcBorders>
          </w:tcPr>
          <w:p w14:paraId="445145A4" w14:textId="266BA6A1" w:rsidR="00826F53" w:rsidRPr="00F75EF9" w:rsidRDefault="00826F53" w:rsidP="00B13437">
            <w:pPr>
              <w:jc w:val="right"/>
              <w:rPr>
                <w:rFonts w:ascii="Times New Roman" w:hAnsi="Times New Roman" w:cs="Times New Roman"/>
                <w:b/>
                <w:sz w:val="20"/>
              </w:rPr>
            </w:pPr>
            <w:r w:rsidRPr="00F75EF9">
              <w:rPr>
                <w:rFonts w:ascii="Times New Roman" w:hAnsi="Times New Roman" w:cs="Times New Roman"/>
                <w:b/>
                <w:sz w:val="20"/>
              </w:rPr>
              <w:t>Improvement Direction:</w:t>
            </w:r>
          </w:p>
        </w:tc>
        <w:tc>
          <w:tcPr>
            <w:tcW w:w="814" w:type="dxa"/>
          </w:tcPr>
          <w:p w14:paraId="57B64D88" w14:textId="3D81F237" w:rsidR="00826F53" w:rsidRPr="00F75EF9" w:rsidRDefault="00826F53" w:rsidP="00091803">
            <w:pPr>
              <w:jc w:val="center"/>
              <w:rPr>
                <w:rFonts w:ascii="Times New Roman" w:hAnsi="Times New Roman" w:cs="Times New Roman"/>
                <w:sz w:val="20"/>
              </w:rPr>
            </w:pPr>
            <w:r w:rsidRPr="00F75EF9">
              <w:rPr>
                <w:rFonts w:ascii="Times New Roman" w:hAnsi="Times New Roman" w:cs="Times New Roman"/>
                <w:sz w:val="20"/>
              </w:rPr>
              <w:t>↑</w:t>
            </w:r>
          </w:p>
        </w:tc>
        <w:tc>
          <w:tcPr>
            <w:tcW w:w="1170" w:type="dxa"/>
          </w:tcPr>
          <w:p w14:paraId="07C94435" w14:textId="606E7F5C" w:rsidR="00826F53" w:rsidRPr="00F75EF9" w:rsidRDefault="00826F53" w:rsidP="00091803">
            <w:pPr>
              <w:jc w:val="center"/>
              <w:rPr>
                <w:rFonts w:ascii="Times New Roman" w:hAnsi="Times New Roman" w:cs="Times New Roman"/>
                <w:sz w:val="20"/>
              </w:rPr>
            </w:pPr>
            <w:r w:rsidRPr="00F75EF9">
              <w:rPr>
                <w:rFonts w:ascii="Times New Roman" w:hAnsi="Times New Roman" w:cs="Times New Roman"/>
                <w:sz w:val="20"/>
              </w:rPr>
              <w:t>↑</w:t>
            </w:r>
          </w:p>
        </w:tc>
        <w:tc>
          <w:tcPr>
            <w:tcW w:w="1170" w:type="dxa"/>
          </w:tcPr>
          <w:p w14:paraId="4F4A6B03" w14:textId="47B67543" w:rsidR="00826F53" w:rsidRPr="00F75EF9" w:rsidRDefault="00826F53" w:rsidP="00091803">
            <w:pPr>
              <w:jc w:val="center"/>
              <w:rPr>
                <w:rFonts w:ascii="Times New Roman" w:hAnsi="Times New Roman" w:cs="Times New Roman"/>
                <w:sz w:val="20"/>
              </w:rPr>
            </w:pPr>
            <w:r w:rsidRPr="00F75EF9">
              <w:rPr>
                <w:rFonts w:ascii="Times New Roman" w:hAnsi="Times New Roman" w:cs="Times New Roman"/>
                <w:sz w:val="20"/>
              </w:rPr>
              <w:t>↑</w:t>
            </w:r>
          </w:p>
        </w:tc>
        <w:tc>
          <w:tcPr>
            <w:tcW w:w="900" w:type="dxa"/>
          </w:tcPr>
          <w:p w14:paraId="74F8300C" w14:textId="600FDB87" w:rsidR="00826F53" w:rsidRPr="00F75EF9" w:rsidRDefault="00826F53" w:rsidP="00091803">
            <w:pPr>
              <w:jc w:val="center"/>
              <w:rPr>
                <w:rFonts w:ascii="Times New Roman" w:hAnsi="Times New Roman" w:cs="Times New Roman"/>
                <w:sz w:val="20"/>
              </w:rPr>
            </w:pPr>
            <w:r w:rsidRPr="00F75EF9">
              <w:rPr>
                <w:rFonts w:ascii="Times New Roman" w:hAnsi="Times New Roman" w:cs="Times New Roman"/>
                <w:sz w:val="20"/>
              </w:rPr>
              <w:t>↓</w:t>
            </w:r>
          </w:p>
        </w:tc>
        <w:tc>
          <w:tcPr>
            <w:tcW w:w="1080" w:type="dxa"/>
          </w:tcPr>
          <w:p w14:paraId="70583404" w14:textId="5FF0CEBB" w:rsidR="00826F53" w:rsidRPr="00F75EF9" w:rsidRDefault="00826F53" w:rsidP="00091803">
            <w:pPr>
              <w:jc w:val="center"/>
              <w:rPr>
                <w:rFonts w:ascii="Times New Roman" w:hAnsi="Times New Roman" w:cs="Times New Roman"/>
                <w:sz w:val="20"/>
              </w:rPr>
            </w:pPr>
            <w:r w:rsidRPr="00F75EF9">
              <w:rPr>
                <w:rFonts w:ascii="Times New Roman" w:hAnsi="Times New Roman" w:cs="Times New Roman"/>
                <w:sz w:val="20"/>
              </w:rPr>
              <w:t>↑</w:t>
            </w:r>
          </w:p>
        </w:tc>
        <w:tc>
          <w:tcPr>
            <w:tcW w:w="1350" w:type="dxa"/>
          </w:tcPr>
          <w:p w14:paraId="02D080CE" w14:textId="77777777" w:rsidR="00826F53" w:rsidRPr="00F75EF9" w:rsidRDefault="00826F53" w:rsidP="00091803">
            <w:pPr>
              <w:jc w:val="center"/>
              <w:rPr>
                <w:rFonts w:ascii="Times New Roman" w:hAnsi="Times New Roman" w:cs="Times New Roman"/>
                <w:sz w:val="20"/>
              </w:rPr>
            </w:pPr>
          </w:p>
        </w:tc>
        <w:tc>
          <w:tcPr>
            <w:tcW w:w="1260" w:type="dxa"/>
          </w:tcPr>
          <w:p w14:paraId="0199A484" w14:textId="46722EF6" w:rsidR="00EC66D3" w:rsidRPr="00F75EF9" w:rsidRDefault="00912FBB" w:rsidP="00091803">
            <w:pPr>
              <w:jc w:val="center"/>
              <w:rPr>
                <w:rFonts w:ascii="Times New Roman" w:hAnsi="Times New Roman" w:cs="Times New Roman"/>
                <w:sz w:val="20"/>
              </w:rPr>
            </w:pPr>
            <w:r w:rsidRPr="00F75EF9">
              <w:rPr>
                <w:rFonts w:ascii="Times New Roman" w:hAnsi="Times New Roman" w:cs="Times New Roman"/>
                <w:sz w:val="20"/>
              </w:rPr>
              <w:t>↑</w:t>
            </w:r>
          </w:p>
        </w:tc>
      </w:tr>
      <w:tr w:rsidR="00826F53" w:rsidRPr="00F75EF9" w14:paraId="59DD34CB" w14:textId="6D6EACD0" w:rsidTr="00E020E7">
        <w:trPr>
          <w:trHeight w:val="382"/>
        </w:trPr>
        <w:tc>
          <w:tcPr>
            <w:tcW w:w="2786" w:type="dxa"/>
            <w:gridSpan w:val="2"/>
            <w:tcBorders>
              <w:top w:val="single" w:sz="4" w:space="0" w:color="auto"/>
              <w:left w:val="single" w:sz="4" w:space="0" w:color="auto"/>
            </w:tcBorders>
          </w:tcPr>
          <w:p w14:paraId="1EC1A245" w14:textId="73CB5B3F" w:rsidR="00826F53" w:rsidRPr="00F75EF9" w:rsidRDefault="00826F53" w:rsidP="00034A70">
            <w:pPr>
              <w:jc w:val="right"/>
              <w:rPr>
                <w:rFonts w:ascii="Times New Roman" w:hAnsi="Times New Roman" w:cs="Times New Roman"/>
                <w:b/>
                <w:sz w:val="20"/>
              </w:rPr>
            </w:pPr>
            <w:r w:rsidRPr="00F75EF9">
              <w:rPr>
                <w:rFonts w:ascii="Times New Roman" w:hAnsi="Times New Roman" w:cs="Times New Roman"/>
                <w:b/>
                <w:sz w:val="20"/>
              </w:rPr>
              <w:t>Units:</w:t>
            </w:r>
          </w:p>
        </w:tc>
        <w:tc>
          <w:tcPr>
            <w:tcW w:w="814" w:type="dxa"/>
          </w:tcPr>
          <w:p w14:paraId="0A7604F2" w14:textId="72A6605A" w:rsidR="00826F53" w:rsidRPr="00F75EF9" w:rsidRDefault="00826F53" w:rsidP="00091803">
            <w:pPr>
              <w:jc w:val="center"/>
              <w:rPr>
                <w:rFonts w:ascii="Times New Roman" w:hAnsi="Times New Roman" w:cs="Times New Roman"/>
                <w:sz w:val="20"/>
              </w:rPr>
            </w:pPr>
            <w:r w:rsidRPr="00F75EF9">
              <w:rPr>
                <w:rFonts w:ascii="Times New Roman" w:hAnsi="Times New Roman" w:cs="Times New Roman"/>
                <w:sz w:val="20"/>
              </w:rPr>
              <w:t>inches</w:t>
            </w:r>
          </w:p>
        </w:tc>
        <w:tc>
          <w:tcPr>
            <w:tcW w:w="1170" w:type="dxa"/>
          </w:tcPr>
          <w:p w14:paraId="6CA86492" w14:textId="51769E62" w:rsidR="00826F53" w:rsidRPr="00F75EF9" w:rsidRDefault="00826F53" w:rsidP="00091803">
            <w:pPr>
              <w:jc w:val="center"/>
              <w:rPr>
                <w:rFonts w:ascii="Times New Roman" w:hAnsi="Times New Roman" w:cs="Times New Roman"/>
                <w:sz w:val="20"/>
              </w:rPr>
            </w:pPr>
            <w:r w:rsidRPr="00F75EF9">
              <w:rPr>
                <w:rFonts w:ascii="Times New Roman" w:hAnsi="Times New Roman" w:cs="Times New Roman"/>
                <w:sz w:val="20"/>
              </w:rPr>
              <w:t>percentage</w:t>
            </w:r>
          </w:p>
        </w:tc>
        <w:tc>
          <w:tcPr>
            <w:tcW w:w="1170" w:type="dxa"/>
          </w:tcPr>
          <w:p w14:paraId="132718C6" w14:textId="519119F0" w:rsidR="00826F53" w:rsidRPr="00F75EF9" w:rsidRDefault="00826F53" w:rsidP="00091803">
            <w:pPr>
              <w:jc w:val="center"/>
              <w:rPr>
                <w:rFonts w:ascii="Times New Roman" w:hAnsi="Times New Roman" w:cs="Times New Roman"/>
                <w:sz w:val="20"/>
              </w:rPr>
            </w:pPr>
            <w:r w:rsidRPr="00F75EF9">
              <w:rPr>
                <w:rFonts w:ascii="Times New Roman" w:hAnsi="Times New Roman" w:cs="Times New Roman"/>
                <w:sz w:val="20"/>
              </w:rPr>
              <w:t>percentage</w:t>
            </w:r>
          </w:p>
        </w:tc>
        <w:tc>
          <w:tcPr>
            <w:tcW w:w="900" w:type="dxa"/>
          </w:tcPr>
          <w:p w14:paraId="5DEE0E6A" w14:textId="7F953563" w:rsidR="00826F53" w:rsidRPr="00F75EF9" w:rsidRDefault="00826F53" w:rsidP="00091803">
            <w:pPr>
              <w:jc w:val="center"/>
              <w:rPr>
                <w:rFonts w:ascii="Times New Roman" w:hAnsi="Times New Roman" w:cs="Times New Roman"/>
                <w:sz w:val="20"/>
              </w:rPr>
            </w:pPr>
            <w:r w:rsidRPr="00F75EF9">
              <w:rPr>
                <w:rFonts w:ascii="Times New Roman" w:hAnsi="Times New Roman" w:cs="Times New Roman"/>
                <w:sz w:val="20"/>
              </w:rPr>
              <w:t>seconds</w:t>
            </w:r>
          </w:p>
        </w:tc>
        <w:tc>
          <w:tcPr>
            <w:tcW w:w="1080" w:type="dxa"/>
          </w:tcPr>
          <w:p w14:paraId="10ABD1FA" w14:textId="14F040C0" w:rsidR="00826F53" w:rsidRPr="00F75EF9" w:rsidRDefault="00826F53" w:rsidP="00091803">
            <w:pPr>
              <w:jc w:val="center"/>
              <w:rPr>
                <w:rFonts w:ascii="Times New Roman" w:hAnsi="Times New Roman" w:cs="Times New Roman"/>
                <w:sz w:val="20"/>
              </w:rPr>
            </w:pPr>
            <w:r w:rsidRPr="00F75EF9">
              <w:rPr>
                <w:rFonts w:ascii="Times New Roman" w:hAnsi="Times New Roman" w:cs="Times New Roman"/>
                <w:sz w:val="20"/>
              </w:rPr>
              <w:t>inches</w:t>
            </w:r>
          </w:p>
        </w:tc>
        <w:tc>
          <w:tcPr>
            <w:tcW w:w="1350" w:type="dxa"/>
          </w:tcPr>
          <w:p w14:paraId="2AA312A7" w14:textId="02588CD4" w:rsidR="00826F53" w:rsidRPr="00F75EF9" w:rsidRDefault="00826F53" w:rsidP="00091803">
            <w:pPr>
              <w:jc w:val="center"/>
              <w:rPr>
                <w:rFonts w:ascii="Times New Roman" w:hAnsi="Times New Roman" w:cs="Times New Roman"/>
                <w:sz w:val="20"/>
              </w:rPr>
            </w:pPr>
            <w:r w:rsidRPr="00F75EF9">
              <w:rPr>
                <w:rFonts w:ascii="Times New Roman" w:hAnsi="Times New Roman" w:cs="Times New Roman"/>
                <w:sz w:val="20"/>
              </w:rPr>
              <w:t>N/A</w:t>
            </w:r>
          </w:p>
        </w:tc>
        <w:tc>
          <w:tcPr>
            <w:tcW w:w="1260" w:type="dxa"/>
          </w:tcPr>
          <w:p w14:paraId="75C9278F" w14:textId="134B053A" w:rsidR="00EC66D3" w:rsidRPr="00F75EF9" w:rsidRDefault="00EC66D3" w:rsidP="00091803">
            <w:pPr>
              <w:jc w:val="center"/>
              <w:rPr>
                <w:rFonts w:ascii="Times New Roman" w:hAnsi="Times New Roman" w:cs="Times New Roman"/>
                <w:sz w:val="20"/>
              </w:rPr>
            </w:pPr>
            <w:r w:rsidRPr="00F75EF9">
              <w:rPr>
                <w:rFonts w:ascii="Times New Roman" w:hAnsi="Times New Roman" w:cs="Times New Roman"/>
                <w:sz w:val="20"/>
              </w:rPr>
              <w:t>percentage</w:t>
            </w:r>
          </w:p>
        </w:tc>
      </w:tr>
      <w:tr w:rsidR="00826F53" w:rsidRPr="00F75EF9" w14:paraId="0EB8AB1B" w14:textId="4BD375FE" w:rsidTr="00E020E7">
        <w:trPr>
          <w:trHeight w:val="861"/>
        </w:trPr>
        <w:tc>
          <w:tcPr>
            <w:tcW w:w="1530" w:type="dxa"/>
          </w:tcPr>
          <w:p w14:paraId="61D4C175" w14:textId="31215376" w:rsidR="00826F53" w:rsidRPr="00F75EF9" w:rsidRDefault="00826F53" w:rsidP="00091803">
            <w:pPr>
              <w:jc w:val="center"/>
              <w:rPr>
                <w:rFonts w:ascii="Times New Roman" w:hAnsi="Times New Roman" w:cs="Times New Roman"/>
                <w:b/>
                <w:sz w:val="20"/>
              </w:rPr>
            </w:pPr>
            <w:r w:rsidRPr="00F75EF9">
              <w:rPr>
                <w:rFonts w:ascii="Times New Roman" w:hAnsi="Times New Roman" w:cs="Times New Roman"/>
                <w:b/>
                <w:sz w:val="20"/>
              </w:rPr>
              <w:t>Customer Requirements</w:t>
            </w:r>
          </w:p>
        </w:tc>
        <w:tc>
          <w:tcPr>
            <w:tcW w:w="1256" w:type="dxa"/>
          </w:tcPr>
          <w:p w14:paraId="3A0E9C6A" w14:textId="08BAB7BF" w:rsidR="00826F53" w:rsidRPr="00F75EF9" w:rsidRDefault="00826F53" w:rsidP="008A6EF7">
            <w:pPr>
              <w:jc w:val="center"/>
              <w:rPr>
                <w:rFonts w:ascii="Times New Roman" w:hAnsi="Times New Roman" w:cs="Times New Roman"/>
                <w:b/>
                <w:sz w:val="20"/>
              </w:rPr>
            </w:pPr>
            <w:r w:rsidRPr="00F75EF9">
              <w:rPr>
                <w:rFonts w:ascii="Times New Roman" w:hAnsi="Times New Roman" w:cs="Times New Roman"/>
                <w:b/>
                <w:sz w:val="20"/>
              </w:rPr>
              <w:t>Importance Factor</w:t>
            </w:r>
          </w:p>
        </w:tc>
        <w:tc>
          <w:tcPr>
            <w:tcW w:w="814" w:type="dxa"/>
          </w:tcPr>
          <w:p w14:paraId="5D937276" w14:textId="24776DF3" w:rsidR="00826F53" w:rsidRPr="00F75EF9" w:rsidRDefault="00826F53" w:rsidP="00091803">
            <w:pPr>
              <w:jc w:val="center"/>
              <w:rPr>
                <w:rFonts w:ascii="Times New Roman" w:hAnsi="Times New Roman" w:cs="Times New Roman"/>
                <w:sz w:val="20"/>
              </w:rPr>
            </w:pPr>
            <w:r w:rsidRPr="00F75EF9">
              <w:rPr>
                <w:rFonts w:ascii="Times New Roman" w:hAnsi="Times New Roman" w:cs="Times New Roman"/>
                <w:sz w:val="20"/>
              </w:rPr>
              <w:t xml:space="preserve">Object </w:t>
            </w:r>
            <w:r w:rsidR="001F69E6" w:rsidRPr="00F75EF9">
              <w:rPr>
                <w:rFonts w:ascii="Times New Roman" w:hAnsi="Times New Roman" w:cs="Times New Roman"/>
                <w:sz w:val="20"/>
              </w:rPr>
              <w:t>W</w:t>
            </w:r>
            <w:r w:rsidR="00912FBB" w:rsidRPr="00F75EF9">
              <w:rPr>
                <w:rFonts w:ascii="Times New Roman" w:hAnsi="Times New Roman" w:cs="Times New Roman"/>
                <w:sz w:val="20"/>
              </w:rPr>
              <w:t>idth</w:t>
            </w:r>
          </w:p>
        </w:tc>
        <w:tc>
          <w:tcPr>
            <w:tcW w:w="1170" w:type="dxa"/>
          </w:tcPr>
          <w:p w14:paraId="7C9AFE8B" w14:textId="2246EDCB" w:rsidR="00826F53" w:rsidRPr="00F75EF9" w:rsidRDefault="00826F53" w:rsidP="00091803">
            <w:pPr>
              <w:jc w:val="center"/>
              <w:rPr>
                <w:rFonts w:ascii="Times New Roman" w:hAnsi="Times New Roman" w:cs="Times New Roman"/>
                <w:sz w:val="20"/>
              </w:rPr>
            </w:pPr>
            <w:r w:rsidRPr="00F75EF9">
              <w:rPr>
                <w:rFonts w:ascii="Times New Roman" w:hAnsi="Times New Roman" w:cs="Times New Roman"/>
                <w:sz w:val="20"/>
              </w:rPr>
              <w:t xml:space="preserve">Accuracy of </w:t>
            </w:r>
            <w:r w:rsidR="00912FBB" w:rsidRPr="00F75EF9">
              <w:rPr>
                <w:rFonts w:ascii="Times New Roman" w:hAnsi="Times New Roman" w:cs="Times New Roman"/>
                <w:sz w:val="20"/>
              </w:rPr>
              <w:t>Material Detection</w:t>
            </w:r>
          </w:p>
        </w:tc>
        <w:tc>
          <w:tcPr>
            <w:tcW w:w="1170" w:type="dxa"/>
          </w:tcPr>
          <w:p w14:paraId="612406FE" w14:textId="2D0B926E" w:rsidR="00826F53" w:rsidRPr="00F75EF9" w:rsidRDefault="00912FBB" w:rsidP="00091803">
            <w:pPr>
              <w:jc w:val="center"/>
              <w:rPr>
                <w:rFonts w:ascii="Times New Roman" w:hAnsi="Times New Roman" w:cs="Times New Roman"/>
                <w:sz w:val="20"/>
                <w:szCs w:val="20"/>
              </w:rPr>
            </w:pPr>
            <w:r w:rsidRPr="00F75EF9">
              <w:rPr>
                <w:rFonts w:ascii="Times New Roman" w:hAnsi="Times New Roman" w:cs="Times New Roman"/>
                <w:sz w:val="20"/>
                <w:szCs w:val="20"/>
              </w:rPr>
              <w:t>Accuracy of Size Detection</w:t>
            </w:r>
          </w:p>
        </w:tc>
        <w:tc>
          <w:tcPr>
            <w:tcW w:w="900" w:type="dxa"/>
          </w:tcPr>
          <w:p w14:paraId="3E2D18B6" w14:textId="529CD734" w:rsidR="00826F53" w:rsidRPr="00F75EF9" w:rsidRDefault="00826F53" w:rsidP="00091803">
            <w:pPr>
              <w:jc w:val="center"/>
              <w:rPr>
                <w:rFonts w:ascii="Times New Roman" w:hAnsi="Times New Roman" w:cs="Times New Roman"/>
                <w:sz w:val="20"/>
                <w:szCs w:val="20"/>
              </w:rPr>
            </w:pPr>
            <w:r w:rsidRPr="00F75EF9">
              <w:rPr>
                <w:rFonts w:ascii="Times New Roman" w:hAnsi="Times New Roman" w:cs="Times New Roman"/>
                <w:sz w:val="20"/>
                <w:szCs w:val="20"/>
              </w:rPr>
              <w:t>Average Cycle Time</w:t>
            </w:r>
          </w:p>
        </w:tc>
        <w:tc>
          <w:tcPr>
            <w:tcW w:w="1080" w:type="dxa"/>
          </w:tcPr>
          <w:p w14:paraId="6319E12C" w14:textId="7A9173C5" w:rsidR="00826F53" w:rsidRPr="00F75EF9" w:rsidRDefault="00826F53" w:rsidP="00091803">
            <w:pPr>
              <w:jc w:val="center"/>
              <w:rPr>
                <w:rFonts w:ascii="Times New Roman" w:hAnsi="Times New Roman" w:cs="Times New Roman"/>
                <w:sz w:val="20"/>
              </w:rPr>
            </w:pPr>
            <w:r w:rsidRPr="00F75EF9">
              <w:rPr>
                <w:rFonts w:ascii="Times New Roman" w:hAnsi="Times New Roman" w:cs="Times New Roman"/>
                <w:sz w:val="20"/>
              </w:rPr>
              <w:t>Conveyor Width</w:t>
            </w:r>
          </w:p>
        </w:tc>
        <w:tc>
          <w:tcPr>
            <w:tcW w:w="1350" w:type="dxa"/>
          </w:tcPr>
          <w:p w14:paraId="72E033C4" w14:textId="4CE742F8" w:rsidR="00826F53" w:rsidRPr="00F75EF9" w:rsidRDefault="00912FBB" w:rsidP="00091803">
            <w:pPr>
              <w:jc w:val="center"/>
              <w:rPr>
                <w:rFonts w:ascii="Times New Roman" w:hAnsi="Times New Roman" w:cs="Times New Roman"/>
                <w:sz w:val="20"/>
              </w:rPr>
            </w:pPr>
            <w:r w:rsidRPr="00F75EF9">
              <w:rPr>
                <w:rFonts w:ascii="Times New Roman" w:hAnsi="Times New Roman" w:cs="Times New Roman"/>
                <w:sz w:val="20"/>
              </w:rPr>
              <w:t xml:space="preserve">PLC </w:t>
            </w:r>
            <w:r w:rsidR="001F69E6" w:rsidRPr="00F75EF9">
              <w:rPr>
                <w:rFonts w:ascii="Times New Roman" w:hAnsi="Times New Roman" w:cs="Times New Roman"/>
                <w:sz w:val="20"/>
              </w:rPr>
              <w:t>P</w:t>
            </w:r>
            <w:r w:rsidRPr="00F75EF9">
              <w:rPr>
                <w:rFonts w:ascii="Times New Roman" w:hAnsi="Times New Roman" w:cs="Times New Roman"/>
                <w:sz w:val="20"/>
              </w:rPr>
              <w:t>rogramming</w:t>
            </w:r>
          </w:p>
        </w:tc>
        <w:tc>
          <w:tcPr>
            <w:tcW w:w="1260" w:type="dxa"/>
          </w:tcPr>
          <w:p w14:paraId="1F9421AB" w14:textId="45AADAA2" w:rsidR="00EC66D3" w:rsidRPr="00F75EF9" w:rsidRDefault="00912FBB" w:rsidP="00091803">
            <w:pPr>
              <w:jc w:val="center"/>
              <w:rPr>
                <w:rFonts w:ascii="Times New Roman" w:hAnsi="Times New Roman" w:cs="Times New Roman"/>
                <w:sz w:val="20"/>
              </w:rPr>
            </w:pPr>
            <w:r w:rsidRPr="00F75EF9">
              <w:rPr>
                <w:rFonts w:ascii="Times New Roman" w:hAnsi="Times New Roman" w:cs="Times New Roman"/>
                <w:sz w:val="20"/>
              </w:rPr>
              <w:t>Accuracy of Property Sorting</w:t>
            </w:r>
          </w:p>
        </w:tc>
      </w:tr>
      <w:tr w:rsidR="00826F53" w:rsidRPr="00F75EF9" w14:paraId="4D99173C" w14:textId="01B5F307" w:rsidTr="00E020E7">
        <w:trPr>
          <w:trHeight w:val="615"/>
        </w:trPr>
        <w:tc>
          <w:tcPr>
            <w:tcW w:w="1530" w:type="dxa"/>
          </w:tcPr>
          <w:p w14:paraId="5D88F450" w14:textId="09D9B79F" w:rsidR="00826F53" w:rsidRPr="00F75EF9" w:rsidRDefault="00826F53" w:rsidP="00F7265C">
            <w:pPr>
              <w:jc w:val="center"/>
              <w:rPr>
                <w:rFonts w:ascii="Times New Roman" w:hAnsi="Times New Roman" w:cs="Times New Roman"/>
                <w:sz w:val="20"/>
              </w:rPr>
            </w:pPr>
            <w:r w:rsidRPr="00F75EF9">
              <w:rPr>
                <w:rFonts w:ascii="Times New Roman" w:hAnsi="Times New Roman" w:cs="Times New Roman"/>
                <w:sz w:val="20"/>
              </w:rPr>
              <w:t xml:space="preserve">Detects </w:t>
            </w:r>
            <w:r w:rsidR="001F69E6" w:rsidRPr="00F75EF9">
              <w:rPr>
                <w:rFonts w:ascii="Times New Roman" w:hAnsi="Times New Roman" w:cs="Times New Roman"/>
                <w:sz w:val="20"/>
              </w:rPr>
              <w:t>M</w:t>
            </w:r>
            <w:r w:rsidR="00912FBB" w:rsidRPr="00F75EF9">
              <w:rPr>
                <w:rFonts w:ascii="Times New Roman" w:hAnsi="Times New Roman" w:cs="Times New Roman"/>
                <w:sz w:val="20"/>
              </w:rPr>
              <w:t>aterial</w:t>
            </w:r>
          </w:p>
        </w:tc>
        <w:tc>
          <w:tcPr>
            <w:tcW w:w="1256" w:type="dxa"/>
          </w:tcPr>
          <w:p w14:paraId="6A11822B" w14:textId="5AB4935C" w:rsidR="00826F53" w:rsidRPr="00F75EF9" w:rsidRDefault="00826F53" w:rsidP="00091803">
            <w:pPr>
              <w:jc w:val="center"/>
              <w:rPr>
                <w:rFonts w:ascii="Times New Roman" w:hAnsi="Times New Roman" w:cs="Times New Roman"/>
                <w:sz w:val="20"/>
              </w:rPr>
            </w:pPr>
            <w:r w:rsidRPr="00F75EF9">
              <w:rPr>
                <w:rFonts w:ascii="Times New Roman" w:hAnsi="Times New Roman" w:cs="Times New Roman"/>
                <w:sz w:val="20"/>
              </w:rPr>
              <w:t>5</w:t>
            </w:r>
          </w:p>
        </w:tc>
        <w:tc>
          <w:tcPr>
            <w:tcW w:w="814" w:type="dxa"/>
          </w:tcPr>
          <w:p w14:paraId="3CBB950C" w14:textId="77777777" w:rsidR="00826F53" w:rsidRPr="00F75EF9" w:rsidRDefault="00826F53" w:rsidP="00091803">
            <w:pPr>
              <w:jc w:val="center"/>
              <w:rPr>
                <w:rFonts w:ascii="Times New Roman" w:hAnsi="Times New Roman" w:cs="Times New Roman"/>
                <w:sz w:val="20"/>
              </w:rPr>
            </w:pPr>
          </w:p>
        </w:tc>
        <w:tc>
          <w:tcPr>
            <w:tcW w:w="1170" w:type="dxa"/>
          </w:tcPr>
          <w:p w14:paraId="0351B6A5" w14:textId="5CC34B86" w:rsidR="00826F53" w:rsidRPr="00F75EF9" w:rsidRDefault="00826F53" w:rsidP="00091803">
            <w:pPr>
              <w:jc w:val="center"/>
              <w:rPr>
                <w:rFonts w:ascii="Times New Roman" w:hAnsi="Times New Roman" w:cs="Times New Roman"/>
                <w:sz w:val="20"/>
              </w:rPr>
            </w:pPr>
            <w:r w:rsidRPr="00F75EF9">
              <w:rPr>
                <w:rFonts w:ascii="Times New Roman" w:hAnsi="Times New Roman" w:cs="Times New Roman"/>
                <w:sz w:val="20"/>
              </w:rPr>
              <w:t>9</w:t>
            </w:r>
          </w:p>
        </w:tc>
        <w:tc>
          <w:tcPr>
            <w:tcW w:w="1170" w:type="dxa"/>
          </w:tcPr>
          <w:p w14:paraId="70D87DC7" w14:textId="05D1DB2B" w:rsidR="00826F53" w:rsidRPr="00F75EF9" w:rsidRDefault="00826F53" w:rsidP="00091803">
            <w:pPr>
              <w:jc w:val="center"/>
              <w:rPr>
                <w:rFonts w:ascii="Times New Roman" w:hAnsi="Times New Roman" w:cs="Times New Roman"/>
                <w:sz w:val="20"/>
              </w:rPr>
            </w:pPr>
          </w:p>
        </w:tc>
        <w:tc>
          <w:tcPr>
            <w:tcW w:w="900" w:type="dxa"/>
          </w:tcPr>
          <w:p w14:paraId="3C5E3115" w14:textId="77777777" w:rsidR="00826F53" w:rsidRPr="00F75EF9" w:rsidRDefault="00826F53" w:rsidP="00091803">
            <w:pPr>
              <w:jc w:val="center"/>
              <w:rPr>
                <w:rFonts w:ascii="Times New Roman" w:hAnsi="Times New Roman" w:cs="Times New Roman"/>
                <w:sz w:val="20"/>
              </w:rPr>
            </w:pPr>
          </w:p>
        </w:tc>
        <w:tc>
          <w:tcPr>
            <w:tcW w:w="1080" w:type="dxa"/>
          </w:tcPr>
          <w:p w14:paraId="048DD1DE" w14:textId="70810EE6" w:rsidR="00826F53" w:rsidRPr="00F75EF9" w:rsidRDefault="00826F53" w:rsidP="00091803">
            <w:pPr>
              <w:jc w:val="center"/>
              <w:rPr>
                <w:rFonts w:ascii="Times New Roman" w:hAnsi="Times New Roman" w:cs="Times New Roman"/>
                <w:sz w:val="20"/>
              </w:rPr>
            </w:pPr>
          </w:p>
        </w:tc>
        <w:tc>
          <w:tcPr>
            <w:tcW w:w="1350" w:type="dxa"/>
          </w:tcPr>
          <w:p w14:paraId="4FB8DFF4" w14:textId="22257435" w:rsidR="00826F53" w:rsidRPr="00F75EF9" w:rsidRDefault="00BF39BE" w:rsidP="00091803">
            <w:pPr>
              <w:jc w:val="center"/>
              <w:rPr>
                <w:rFonts w:ascii="Times New Roman" w:hAnsi="Times New Roman" w:cs="Times New Roman"/>
                <w:sz w:val="20"/>
              </w:rPr>
            </w:pPr>
            <w:r w:rsidRPr="00F75EF9">
              <w:rPr>
                <w:rFonts w:ascii="Times New Roman" w:hAnsi="Times New Roman" w:cs="Times New Roman"/>
                <w:sz w:val="20"/>
              </w:rPr>
              <w:t>9</w:t>
            </w:r>
          </w:p>
        </w:tc>
        <w:tc>
          <w:tcPr>
            <w:tcW w:w="1260" w:type="dxa"/>
          </w:tcPr>
          <w:p w14:paraId="175BB0C0" w14:textId="44F0EC8D" w:rsidR="00EC66D3" w:rsidRPr="00F75EF9" w:rsidRDefault="00EB2004" w:rsidP="00091803">
            <w:pPr>
              <w:jc w:val="center"/>
              <w:rPr>
                <w:rFonts w:ascii="Times New Roman" w:hAnsi="Times New Roman" w:cs="Times New Roman"/>
                <w:sz w:val="20"/>
              </w:rPr>
            </w:pPr>
            <w:r w:rsidRPr="00F75EF9">
              <w:rPr>
                <w:rFonts w:ascii="Times New Roman" w:hAnsi="Times New Roman" w:cs="Times New Roman"/>
                <w:sz w:val="20"/>
              </w:rPr>
              <w:t>9</w:t>
            </w:r>
          </w:p>
        </w:tc>
      </w:tr>
      <w:tr w:rsidR="00826F53" w:rsidRPr="00F75EF9" w14:paraId="2AA09C7A" w14:textId="2AAAE2D9" w:rsidTr="00E020E7">
        <w:trPr>
          <w:trHeight w:val="382"/>
        </w:trPr>
        <w:tc>
          <w:tcPr>
            <w:tcW w:w="1530" w:type="dxa"/>
          </w:tcPr>
          <w:p w14:paraId="051D485E" w14:textId="103683BB" w:rsidR="00826F53" w:rsidRPr="00F75EF9" w:rsidRDefault="00826F53" w:rsidP="00091803">
            <w:pPr>
              <w:jc w:val="center"/>
              <w:rPr>
                <w:rFonts w:ascii="Times New Roman" w:hAnsi="Times New Roman" w:cs="Times New Roman"/>
                <w:sz w:val="20"/>
              </w:rPr>
            </w:pPr>
            <w:r w:rsidRPr="00F75EF9">
              <w:rPr>
                <w:rFonts w:ascii="Times New Roman" w:hAnsi="Times New Roman" w:cs="Times New Roman"/>
                <w:sz w:val="20"/>
              </w:rPr>
              <w:t xml:space="preserve">Detects </w:t>
            </w:r>
            <w:r w:rsidR="001F69E6" w:rsidRPr="00F75EF9">
              <w:rPr>
                <w:rFonts w:ascii="Times New Roman" w:hAnsi="Times New Roman" w:cs="Times New Roman"/>
                <w:sz w:val="20"/>
              </w:rPr>
              <w:t>S</w:t>
            </w:r>
            <w:r w:rsidR="00912FBB" w:rsidRPr="00F75EF9">
              <w:rPr>
                <w:rFonts w:ascii="Times New Roman" w:hAnsi="Times New Roman" w:cs="Times New Roman"/>
                <w:sz w:val="20"/>
              </w:rPr>
              <w:t>ize</w:t>
            </w:r>
          </w:p>
        </w:tc>
        <w:tc>
          <w:tcPr>
            <w:tcW w:w="1256" w:type="dxa"/>
          </w:tcPr>
          <w:p w14:paraId="4F6E0362" w14:textId="5C86059D" w:rsidR="00826F53" w:rsidRPr="00F75EF9" w:rsidRDefault="00826F53" w:rsidP="00091803">
            <w:pPr>
              <w:jc w:val="center"/>
              <w:rPr>
                <w:rFonts w:ascii="Times New Roman" w:hAnsi="Times New Roman" w:cs="Times New Roman"/>
                <w:sz w:val="20"/>
              </w:rPr>
            </w:pPr>
            <w:r w:rsidRPr="00F75EF9">
              <w:rPr>
                <w:rFonts w:ascii="Times New Roman" w:hAnsi="Times New Roman" w:cs="Times New Roman"/>
                <w:sz w:val="20"/>
              </w:rPr>
              <w:t>5</w:t>
            </w:r>
          </w:p>
        </w:tc>
        <w:tc>
          <w:tcPr>
            <w:tcW w:w="814" w:type="dxa"/>
          </w:tcPr>
          <w:p w14:paraId="4A849A25" w14:textId="45E08E0C" w:rsidR="00826F53" w:rsidRPr="00F75EF9" w:rsidRDefault="00826F53" w:rsidP="00091803">
            <w:pPr>
              <w:jc w:val="center"/>
              <w:rPr>
                <w:rFonts w:ascii="Times New Roman" w:hAnsi="Times New Roman" w:cs="Times New Roman"/>
                <w:sz w:val="20"/>
              </w:rPr>
            </w:pPr>
            <w:r w:rsidRPr="00F75EF9">
              <w:rPr>
                <w:rFonts w:ascii="Times New Roman" w:hAnsi="Times New Roman" w:cs="Times New Roman"/>
                <w:sz w:val="20"/>
              </w:rPr>
              <w:t>1</w:t>
            </w:r>
          </w:p>
        </w:tc>
        <w:tc>
          <w:tcPr>
            <w:tcW w:w="1170" w:type="dxa"/>
          </w:tcPr>
          <w:p w14:paraId="5C1A6B96" w14:textId="77777777" w:rsidR="00826F53" w:rsidRPr="00F75EF9" w:rsidRDefault="00826F53" w:rsidP="00091803">
            <w:pPr>
              <w:jc w:val="center"/>
              <w:rPr>
                <w:rFonts w:ascii="Times New Roman" w:hAnsi="Times New Roman" w:cs="Times New Roman"/>
                <w:sz w:val="20"/>
              </w:rPr>
            </w:pPr>
          </w:p>
        </w:tc>
        <w:tc>
          <w:tcPr>
            <w:tcW w:w="1170" w:type="dxa"/>
          </w:tcPr>
          <w:p w14:paraId="7C9E33C7" w14:textId="2AAE8FDD" w:rsidR="00826F53" w:rsidRPr="00F75EF9" w:rsidRDefault="00F03422" w:rsidP="00091803">
            <w:pPr>
              <w:jc w:val="center"/>
              <w:rPr>
                <w:rFonts w:ascii="Times New Roman" w:hAnsi="Times New Roman" w:cs="Times New Roman"/>
                <w:sz w:val="20"/>
              </w:rPr>
            </w:pPr>
            <w:r w:rsidRPr="00F75EF9">
              <w:rPr>
                <w:rFonts w:ascii="Times New Roman" w:hAnsi="Times New Roman" w:cs="Times New Roman"/>
                <w:sz w:val="20"/>
              </w:rPr>
              <w:t>9</w:t>
            </w:r>
          </w:p>
        </w:tc>
        <w:tc>
          <w:tcPr>
            <w:tcW w:w="900" w:type="dxa"/>
          </w:tcPr>
          <w:p w14:paraId="5C3554C6" w14:textId="77777777" w:rsidR="00826F53" w:rsidRPr="00F75EF9" w:rsidRDefault="00826F53" w:rsidP="00091803">
            <w:pPr>
              <w:jc w:val="center"/>
              <w:rPr>
                <w:rFonts w:ascii="Times New Roman" w:hAnsi="Times New Roman" w:cs="Times New Roman"/>
                <w:sz w:val="20"/>
              </w:rPr>
            </w:pPr>
          </w:p>
        </w:tc>
        <w:tc>
          <w:tcPr>
            <w:tcW w:w="1080" w:type="dxa"/>
          </w:tcPr>
          <w:p w14:paraId="050216F6" w14:textId="183EF291" w:rsidR="00826F53" w:rsidRPr="00F75EF9" w:rsidRDefault="00826F53" w:rsidP="00091803">
            <w:pPr>
              <w:jc w:val="center"/>
              <w:rPr>
                <w:rFonts w:ascii="Times New Roman" w:hAnsi="Times New Roman" w:cs="Times New Roman"/>
                <w:sz w:val="20"/>
              </w:rPr>
            </w:pPr>
          </w:p>
        </w:tc>
        <w:tc>
          <w:tcPr>
            <w:tcW w:w="1350" w:type="dxa"/>
          </w:tcPr>
          <w:p w14:paraId="3C37857A" w14:textId="11E7E967" w:rsidR="00826F53" w:rsidRPr="00F75EF9" w:rsidRDefault="00BF39BE" w:rsidP="00091803">
            <w:pPr>
              <w:jc w:val="center"/>
              <w:rPr>
                <w:rFonts w:ascii="Times New Roman" w:hAnsi="Times New Roman" w:cs="Times New Roman"/>
                <w:sz w:val="20"/>
              </w:rPr>
            </w:pPr>
            <w:r w:rsidRPr="00F75EF9">
              <w:rPr>
                <w:rFonts w:ascii="Times New Roman" w:hAnsi="Times New Roman" w:cs="Times New Roman"/>
                <w:sz w:val="20"/>
              </w:rPr>
              <w:t>9</w:t>
            </w:r>
          </w:p>
        </w:tc>
        <w:tc>
          <w:tcPr>
            <w:tcW w:w="1260" w:type="dxa"/>
          </w:tcPr>
          <w:p w14:paraId="18FD3CA1" w14:textId="69AFB76F" w:rsidR="00EC66D3" w:rsidRPr="00F75EF9" w:rsidRDefault="00EB2004" w:rsidP="00091803">
            <w:pPr>
              <w:jc w:val="center"/>
              <w:rPr>
                <w:rFonts w:ascii="Times New Roman" w:hAnsi="Times New Roman" w:cs="Times New Roman"/>
                <w:sz w:val="20"/>
              </w:rPr>
            </w:pPr>
            <w:r w:rsidRPr="00F75EF9">
              <w:rPr>
                <w:rFonts w:ascii="Times New Roman" w:hAnsi="Times New Roman" w:cs="Times New Roman"/>
                <w:sz w:val="20"/>
              </w:rPr>
              <w:t>9</w:t>
            </w:r>
          </w:p>
        </w:tc>
      </w:tr>
      <w:tr w:rsidR="00826F53" w:rsidRPr="00F75EF9" w14:paraId="080F33BA" w14:textId="0F59937C" w:rsidTr="00E020E7">
        <w:trPr>
          <w:trHeight w:val="382"/>
        </w:trPr>
        <w:tc>
          <w:tcPr>
            <w:tcW w:w="1530" w:type="dxa"/>
          </w:tcPr>
          <w:p w14:paraId="6E9FABEA" w14:textId="7341CF4B" w:rsidR="00826F53" w:rsidRPr="00F75EF9" w:rsidRDefault="00826F53" w:rsidP="00091803">
            <w:pPr>
              <w:jc w:val="center"/>
              <w:rPr>
                <w:rFonts w:ascii="Times New Roman" w:hAnsi="Times New Roman" w:cs="Times New Roman"/>
                <w:sz w:val="20"/>
                <w:szCs w:val="20"/>
              </w:rPr>
            </w:pPr>
            <w:r w:rsidRPr="00F75EF9">
              <w:rPr>
                <w:rFonts w:ascii="Times New Roman" w:hAnsi="Times New Roman" w:cs="Times New Roman"/>
                <w:sz w:val="20"/>
                <w:szCs w:val="20"/>
              </w:rPr>
              <w:t>Modular</w:t>
            </w:r>
          </w:p>
        </w:tc>
        <w:tc>
          <w:tcPr>
            <w:tcW w:w="1256" w:type="dxa"/>
          </w:tcPr>
          <w:p w14:paraId="7E9327AA" w14:textId="1C924608" w:rsidR="00826F53" w:rsidRPr="00F75EF9" w:rsidRDefault="00826F53" w:rsidP="00091803">
            <w:pPr>
              <w:jc w:val="center"/>
              <w:rPr>
                <w:rFonts w:ascii="Times New Roman" w:hAnsi="Times New Roman" w:cs="Times New Roman"/>
                <w:sz w:val="20"/>
              </w:rPr>
            </w:pPr>
            <w:r w:rsidRPr="00F75EF9">
              <w:rPr>
                <w:rFonts w:ascii="Times New Roman" w:hAnsi="Times New Roman" w:cs="Times New Roman"/>
                <w:sz w:val="20"/>
              </w:rPr>
              <w:t>5</w:t>
            </w:r>
          </w:p>
        </w:tc>
        <w:tc>
          <w:tcPr>
            <w:tcW w:w="814" w:type="dxa"/>
          </w:tcPr>
          <w:p w14:paraId="6E65A81B" w14:textId="77777777" w:rsidR="00826F53" w:rsidRPr="00F75EF9" w:rsidRDefault="00826F53" w:rsidP="00091803">
            <w:pPr>
              <w:jc w:val="center"/>
              <w:rPr>
                <w:rFonts w:ascii="Times New Roman" w:hAnsi="Times New Roman" w:cs="Times New Roman"/>
                <w:sz w:val="20"/>
              </w:rPr>
            </w:pPr>
          </w:p>
        </w:tc>
        <w:tc>
          <w:tcPr>
            <w:tcW w:w="1170" w:type="dxa"/>
          </w:tcPr>
          <w:p w14:paraId="4CEEFDAF" w14:textId="77777777" w:rsidR="00826F53" w:rsidRPr="00F75EF9" w:rsidRDefault="00826F53" w:rsidP="00091803">
            <w:pPr>
              <w:jc w:val="center"/>
              <w:rPr>
                <w:rFonts w:ascii="Times New Roman" w:hAnsi="Times New Roman" w:cs="Times New Roman"/>
                <w:sz w:val="20"/>
              </w:rPr>
            </w:pPr>
          </w:p>
        </w:tc>
        <w:tc>
          <w:tcPr>
            <w:tcW w:w="1170" w:type="dxa"/>
          </w:tcPr>
          <w:p w14:paraId="0786EF61" w14:textId="77777777" w:rsidR="00826F53" w:rsidRPr="00F75EF9" w:rsidRDefault="00826F53" w:rsidP="00091803">
            <w:pPr>
              <w:jc w:val="center"/>
              <w:rPr>
                <w:rFonts w:ascii="Times New Roman" w:hAnsi="Times New Roman" w:cs="Times New Roman"/>
                <w:sz w:val="20"/>
              </w:rPr>
            </w:pPr>
          </w:p>
        </w:tc>
        <w:tc>
          <w:tcPr>
            <w:tcW w:w="900" w:type="dxa"/>
          </w:tcPr>
          <w:p w14:paraId="5E9A16AE" w14:textId="77777777" w:rsidR="00826F53" w:rsidRPr="00F75EF9" w:rsidRDefault="00826F53" w:rsidP="00091803">
            <w:pPr>
              <w:jc w:val="center"/>
              <w:rPr>
                <w:rFonts w:ascii="Times New Roman" w:hAnsi="Times New Roman" w:cs="Times New Roman"/>
                <w:sz w:val="20"/>
              </w:rPr>
            </w:pPr>
          </w:p>
        </w:tc>
        <w:tc>
          <w:tcPr>
            <w:tcW w:w="1080" w:type="dxa"/>
          </w:tcPr>
          <w:p w14:paraId="58650520" w14:textId="77777777" w:rsidR="00826F53" w:rsidRPr="00F75EF9" w:rsidRDefault="00826F53" w:rsidP="00091803">
            <w:pPr>
              <w:jc w:val="center"/>
              <w:rPr>
                <w:rFonts w:ascii="Times New Roman" w:hAnsi="Times New Roman" w:cs="Times New Roman"/>
                <w:sz w:val="20"/>
              </w:rPr>
            </w:pPr>
          </w:p>
        </w:tc>
        <w:tc>
          <w:tcPr>
            <w:tcW w:w="1350" w:type="dxa"/>
          </w:tcPr>
          <w:p w14:paraId="36827664" w14:textId="08F1C739" w:rsidR="00826F53" w:rsidRPr="00F75EF9" w:rsidRDefault="00BF39BE" w:rsidP="00091803">
            <w:pPr>
              <w:jc w:val="center"/>
              <w:rPr>
                <w:rFonts w:ascii="Times New Roman" w:hAnsi="Times New Roman" w:cs="Times New Roman"/>
                <w:sz w:val="20"/>
              </w:rPr>
            </w:pPr>
            <w:r w:rsidRPr="00F75EF9">
              <w:rPr>
                <w:rFonts w:ascii="Times New Roman" w:hAnsi="Times New Roman" w:cs="Times New Roman"/>
                <w:sz w:val="20"/>
              </w:rPr>
              <w:t>9</w:t>
            </w:r>
          </w:p>
        </w:tc>
        <w:tc>
          <w:tcPr>
            <w:tcW w:w="1260" w:type="dxa"/>
          </w:tcPr>
          <w:p w14:paraId="1D4840DD" w14:textId="77777777" w:rsidR="00EC66D3" w:rsidRPr="00F75EF9" w:rsidRDefault="00EC66D3" w:rsidP="00091803">
            <w:pPr>
              <w:jc w:val="center"/>
              <w:rPr>
                <w:rFonts w:ascii="Times New Roman" w:hAnsi="Times New Roman" w:cs="Times New Roman"/>
                <w:sz w:val="20"/>
              </w:rPr>
            </w:pPr>
          </w:p>
        </w:tc>
      </w:tr>
      <w:tr w:rsidR="00826F53" w:rsidRPr="00F75EF9" w14:paraId="1D7F57E5" w14:textId="60A24389" w:rsidTr="00E020E7">
        <w:trPr>
          <w:trHeight w:val="382"/>
        </w:trPr>
        <w:tc>
          <w:tcPr>
            <w:tcW w:w="1530" w:type="dxa"/>
          </w:tcPr>
          <w:p w14:paraId="4A400F7B" w14:textId="0CF677FB" w:rsidR="00826F53" w:rsidRPr="00F75EF9" w:rsidRDefault="00826F53" w:rsidP="00091803">
            <w:pPr>
              <w:jc w:val="center"/>
              <w:rPr>
                <w:rFonts w:ascii="Times New Roman" w:hAnsi="Times New Roman" w:cs="Times New Roman"/>
                <w:sz w:val="20"/>
                <w:szCs w:val="20"/>
              </w:rPr>
            </w:pPr>
            <w:r w:rsidRPr="00F75EF9">
              <w:rPr>
                <w:rFonts w:ascii="Times New Roman" w:hAnsi="Times New Roman" w:cs="Times New Roman"/>
                <w:sz w:val="20"/>
                <w:szCs w:val="20"/>
              </w:rPr>
              <w:t>Quick Sorting</w:t>
            </w:r>
          </w:p>
        </w:tc>
        <w:tc>
          <w:tcPr>
            <w:tcW w:w="1256" w:type="dxa"/>
          </w:tcPr>
          <w:p w14:paraId="169EC245" w14:textId="6B742E80" w:rsidR="00826F53" w:rsidRPr="00F75EF9" w:rsidRDefault="00826F53" w:rsidP="00091803">
            <w:pPr>
              <w:jc w:val="center"/>
              <w:rPr>
                <w:rFonts w:ascii="Times New Roman" w:hAnsi="Times New Roman" w:cs="Times New Roman"/>
                <w:sz w:val="20"/>
              </w:rPr>
            </w:pPr>
            <w:r w:rsidRPr="00F75EF9">
              <w:rPr>
                <w:rFonts w:ascii="Times New Roman" w:hAnsi="Times New Roman" w:cs="Times New Roman"/>
                <w:sz w:val="20"/>
              </w:rPr>
              <w:t>2</w:t>
            </w:r>
          </w:p>
        </w:tc>
        <w:tc>
          <w:tcPr>
            <w:tcW w:w="814" w:type="dxa"/>
          </w:tcPr>
          <w:p w14:paraId="638F89B6" w14:textId="77777777" w:rsidR="00826F53" w:rsidRPr="00F75EF9" w:rsidRDefault="00826F53" w:rsidP="00091803">
            <w:pPr>
              <w:jc w:val="center"/>
              <w:rPr>
                <w:rFonts w:ascii="Times New Roman" w:hAnsi="Times New Roman" w:cs="Times New Roman"/>
                <w:sz w:val="20"/>
              </w:rPr>
            </w:pPr>
          </w:p>
        </w:tc>
        <w:tc>
          <w:tcPr>
            <w:tcW w:w="1170" w:type="dxa"/>
          </w:tcPr>
          <w:p w14:paraId="14A2F13F" w14:textId="70DF4D2A" w:rsidR="00826F53" w:rsidRPr="00F75EF9" w:rsidRDefault="00826F53" w:rsidP="00091803">
            <w:pPr>
              <w:jc w:val="center"/>
              <w:rPr>
                <w:rFonts w:ascii="Times New Roman" w:hAnsi="Times New Roman" w:cs="Times New Roman"/>
                <w:sz w:val="20"/>
              </w:rPr>
            </w:pPr>
            <w:r w:rsidRPr="00F75EF9">
              <w:rPr>
                <w:rFonts w:ascii="Times New Roman" w:hAnsi="Times New Roman" w:cs="Times New Roman"/>
                <w:sz w:val="20"/>
                <w:szCs w:val="20"/>
              </w:rPr>
              <w:t>3</w:t>
            </w:r>
          </w:p>
        </w:tc>
        <w:tc>
          <w:tcPr>
            <w:tcW w:w="1170" w:type="dxa"/>
          </w:tcPr>
          <w:p w14:paraId="4A0DC777" w14:textId="467BF23A" w:rsidR="00826F53" w:rsidRPr="00F75EF9" w:rsidRDefault="00F03422" w:rsidP="00091803">
            <w:pPr>
              <w:jc w:val="center"/>
              <w:rPr>
                <w:rFonts w:ascii="Times New Roman" w:hAnsi="Times New Roman" w:cs="Times New Roman"/>
                <w:sz w:val="20"/>
              </w:rPr>
            </w:pPr>
            <w:r w:rsidRPr="00F75EF9">
              <w:rPr>
                <w:rFonts w:ascii="Times New Roman" w:hAnsi="Times New Roman" w:cs="Times New Roman"/>
                <w:sz w:val="20"/>
              </w:rPr>
              <w:t>3</w:t>
            </w:r>
          </w:p>
        </w:tc>
        <w:tc>
          <w:tcPr>
            <w:tcW w:w="900" w:type="dxa"/>
          </w:tcPr>
          <w:p w14:paraId="0DAA084F" w14:textId="3AA2C6DB" w:rsidR="00826F53" w:rsidRPr="00F75EF9" w:rsidRDefault="00F86FFE" w:rsidP="00091803">
            <w:pPr>
              <w:jc w:val="center"/>
              <w:rPr>
                <w:rFonts w:ascii="Times New Roman" w:hAnsi="Times New Roman" w:cs="Times New Roman"/>
                <w:sz w:val="20"/>
              </w:rPr>
            </w:pPr>
            <w:r w:rsidRPr="00F75EF9">
              <w:rPr>
                <w:rFonts w:ascii="Times New Roman" w:hAnsi="Times New Roman" w:cs="Times New Roman"/>
                <w:sz w:val="20"/>
              </w:rPr>
              <w:t>9</w:t>
            </w:r>
          </w:p>
        </w:tc>
        <w:tc>
          <w:tcPr>
            <w:tcW w:w="1080" w:type="dxa"/>
          </w:tcPr>
          <w:p w14:paraId="4F0D7DA3" w14:textId="7AD2D45C" w:rsidR="00826F53" w:rsidRPr="00F75EF9" w:rsidRDefault="00102B4A" w:rsidP="00091803">
            <w:pPr>
              <w:jc w:val="center"/>
              <w:rPr>
                <w:rFonts w:ascii="Times New Roman" w:hAnsi="Times New Roman" w:cs="Times New Roman"/>
                <w:sz w:val="20"/>
              </w:rPr>
            </w:pPr>
            <w:r w:rsidRPr="00F75EF9">
              <w:rPr>
                <w:rFonts w:ascii="Times New Roman" w:hAnsi="Times New Roman" w:cs="Times New Roman"/>
                <w:sz w:val="20"/>
              </w:rPr>
              <w:t>1</w:t>
            </w:r>
          </w:p>
        </w:tc>
        <w:tc>
          <w:tcPr>
            <w:tcW w:w="1350" w:type="dxa"/>
          </w:tcPr>
          <w:p w14:paraId="5399C63B" w14:textId="3E748F07" w:rsidR="00826F53" w:rsidRPr="00F75EF9" w:rsidRDefault="00BF39BE" w:rsidP="00091803">
            <w:pPr>
              <w:jc w:val="center"/>
              <w:rPr>
                <w:rFonts w:ascii="Times New Roman" w:hAnsi="Times New Roman" w:cs="Times New Roman"/>
                <w:sz w:val="20"/>
              </w:rPr>
            </w:pPr>
            <w:r w:rsidRPr="00F75EF9">
              <w:rPr>
                <w:rFonts w:ascii="Times New Roman" w:hAnsi="Times New Roman" w:cs="Times New Roman"/>
                <w:sz w:val="20"/>
              </w:rPr>
              <w:t>9</w:t>
            </w:r>
          </w:p>
        </w:tc>
        <w:tc>
          <w:tcPr>
            <w:tcW w:w="1260" w:type="dxa"/>
          </w:tcPr>
          <w:p w14:paraId="1152113E" w14:textId="4E794F40" w:rsidR="00EC66D3" w:rsidRPr="00F75EF9" w:rsidRDefault="009765F9" w:rsidP="00091803">
            <w:pPr>
              <w:jc w:val="center"/>
              <w:rPr>
                <w:rFonts w:ascii="Times New Roman" w:hAnsi="Times New Roman" w:cs="Times New Roman"/>
                <w:sz w:val="20"/>
              </w:rPr>
            </w:pPr>
            <w:r w:rsidRPr="00F75EF9">
              <w:rPr>
                <w:rFonts w:ascii="Times New Roman" w:hAnsi="Times New Roman" w:cs="Times New Roman"/>
                <w:sz w:val="20"/>
              </w:rPr>
              <w:t>3</w:t>
            </w:r>
          </w:p>
        </w:tc>
      </w:tr>
      <w:tr w:rsidR="00C26DA8" w:rsidRPr="00F75EF9" w14:paraId="0CF176B4" w14:textId="11F8E94C" w:rsidTr="00E020E7">
        <w:trPr>
          <w:trHeight w:val="382"/>
        </w:trPr>
        <w:tc>
          <w:tcPr>
            <w:tcW w:w="1530" w:type="dxa"/>
            <w:tcBorders>
              <w:bottom w:val="single" w:sz="4" w:space="0" w:color="auto"/>
            </w:tcBorders>
          </w:tcPr>
          <w:p w14:paraId="395BB15A" w14:textId="08B178B7" w:rsidR="00826F53" w:rsidRPr="00F75EF9" w:rsidRDefault="00826F53" w:rsidP="00091803">
            <w:pPr>
              <w:jc w:val="center"/>
              <w:rPr>
                <w:rFonts w:ascii="Times New Roman" w:hAnsi="Times New Roman" w:cs="Times New Roman"/>
                <w:sz w:val="20"/>
              </w:rPr>
            </w:pPr>
            <w:r w:rsidRPr="00F75EF9">
              <w:rPr>
                <w:rFonts w:ascii="Times New Roman" w:hAnsi="Times New Roman" w:cs="Times New Roman"/>
                <w:sz w:val="20"/>
              </w:rPr>
              <w:t>Move Material</w:t>
            </w:r>
          </w:p>
        </w:tc>
        <w:tc>
          <w:tcPr>
            <w:tcW w:w="1256" w:type="dxa"/>
            <w:tcBorders>
              <w:bottom w:val="single" w:sz="4" w:space="0" w:color="auto"/>
            </w:tcBorders>
          </w:tcPr>
          <w:p w14:paraId="0DAF9647" w14:textId="4C47BD8F" w:rsidR="00826F53" w:rsidRPr="00F75EF9" w:rsidRDefault="00826F53" w:rsidP="00091803">
            <w:pPr>
              <w:jc w:val="center"/>
              <w:rPr>
                <w:rFonts w:ascii="Times New Roman" w:hAnsi="Times New Roman" w:cs="Times New Roman"/>
                <w:sz w:val="20"/>
              </w:rPr>
            </w:pPr>
            <w:r w:rsidRPr="00F75EF9">
              <w:rPr>
                <w:rFonts w:ascii="Times New Roman" w:hAnsi="Times New Roman" w:cs="Times New Roman"/>
                <w:sz w:val="20"/>
              </w:rPr>
              <w:t>5</w:t>
            </w:r>
          </w:p>
        </w:tc>
        <w:tc>
          <w:tcPr>
            <w:tcW w:w="814" w:type="dxa"/>
          </w:tcPr>
          <w:p w14:paraId="2424C756" w14:textId="77777777" w:rsidR="00826F53" w:rsidRPr="00F75EF9" w:rsidRDefault="00826F53" w:rsidP="00091803">
            <w:pPr>
              <w:jc w:val="center"/>
              <w:rPr>
                <w:rFonts w:ascii="Times New Roman" w:hAnsi="Times New Roman" w:cs="Times New Roman"/>
                <w:sz w:val="20"/>
              </w:rPr>
            </w:pPr>
          </w:p>
        </w:tc>
        <w:tc>
          <w:tcPr>
            <w:tcW w:w="1170" w:type="dxa"/>
          </w:tcPr>
          <w:p w14:paraId="31FFE1CB" w14:textId="325C1862" w:rsidR="00826F53" w:rsidRPr="00F75EF9" w:rsidRDefault="00826F53" w:rsidP="00091803">
            <w:pPr>
              <w:jc w:val="center"/>
              <w:rPr>
                <w:rFonts w:ascii="Times New Roman" w:hAnsi="Times New Roman" w:cs="Times New Roman"/>
                <w:sz w:val="20"/>
                <w:szCs w:val="20"/>
              </w:rPr>
            </w:pPr>
            <w:r w:rsidRPr="00F75EF9">
              <w:rPr>
                <w:rFonts w:ascii="Times New Roman" w:hAnsi="Times New Roman" w:cs="Times New Roman"/>
                <w:sz w:val="20"/>
                <w:szCs w:val="20"/>
              </w:rPr>
              <w:t>3</w:t>
            </w:r>
          </w:p>
        </w:tc>
        <w:tc>
          <w:tcPr>
            <w:tcW w:w="1170" w:type="dxa"/>
          </w:tcPr>
          <w:p w14:paraId="40860163" w14:textId="7FD91808" w:rsidR="00826F53" w:rsidRPr="00F75EF9" w:rsidRDefault="00F03422" w:rsidP="00091803">
            <w:pPr>
              <w:jc w:val="center"/>
              <w:rPr>
                <w:rFonts w:ascii="Times New Roman" w:hAnsi="Times New Roman" w:cs="Times New Roman"/>
                <w:sz w:val="20"/>
              </w:rPr>
            </w:pPr>
            <w:r w:rsidRPr="00F75EF9">
              <w:rPr>
                <w:rFonts w:ascii="Times New Roman" w:hAnsi="Times New Roman" w:cs="Times New Roman"/>
                <w:sz w:val="20"/>
              </w:rPr>
              <w:t>3</w:t>
            </w:r>
          </w:p>
        </w:tc>
        <w:tc>
          <w:tcPr>
            <w:tcW w:w="900" w:type="dxa"/>
          </w:tcPr>
          <w:p w14:paraId="6FF0083B" w14:textId="11B3A17E" w:rsidR="00826F53" w:rsidRPr="00F75EF9" w:rsidRDefault="00F86FFE" w:rsidP="00091803">
            <w:pPr>
              <w:jc w:val="center"/>
              <w:rPr>
                <w:rFonts w:ascii="Times New Roman" w:hAnsi="Times New Roman" w:cs="Times New Roman"/>
                <w:sz w:val="20"/>
              </w:rPr>
            </w:pPr>
            <w:r w:rsidRPr="00F75EF9">
              <w:rPr>
                <w:rFonts w:ascii="Times New Roman" w:hAnsi="Times New Roman" w:cs="Times New Roman"/>
                <w:sz w:val="20"/>
              </w:rPr>
              <w:t>3</w:t>
            </w:r>
          </w:p>
        </w:tc>
        <w:tc>
          <w:tcPr>
            <w:tcW w:w="1080" w:type="dxa"/>
          </w:tcPr>
          <w:p w14:paraId="6678B465" w14:textId="77777777" w:rsidR="00826F53" w:rsidRPr="00F75EF9" w:rsidRDefault="00826F53" w:rsidP="00091803">
            <w:pPr>
              <w:jc w:val="center"/>
              <w:rPr>
                <w:rFonts w:ascii="Times New Roman" w:hAnsi="Times New Roman" w:cs="Times New Roman"/>
                <w:sz w:val="20"/>
              </w:rPr>
            </w:pPr>
          </w:p>
        </w:tc>
        <w:tc>
          <w:tcPr>
            <w:tcW w:w="1350" w:type="dxa"/>
          </w:tcPr>
          <w:p w14:paraId="3FAD755C" w14:textId="189FD7A9" w:rsidR="00826F53" w:rsidRPr="00F75EF9" w:rsidRDefault="00BF39BE" w:rsidP="00091803">
            <w:pPr>
              <w:jc w:val="center"/>
              <w:rPr>
                <w:rFonts w:ascii="Times New Roman" w:hAnsi="Times New Roman" w:cs="Times New Roman"/>
                <w:sz w:val="20"/>
              </w:rPr>
            </w:pPr>
            <w:r w:rsidRPr="00F75EF9">
              <w:rPr>
                <w:rFonts w:ascii="Times New Roman" w:hAnsi="Times New Roman" w:cs="Times New Roman"/>
                <w:sz w:val="20"/>
              </w:rPr>
              <w:t>9</w:t>
            </w:r>
          </w:p>
        </w:tc>
        <w:tc>
          <w:tcPr>
            <w:tcW w:w="1260" w:type="dxa"/>
          </w:tcPr>
          <w:p w14:paraId="186C1917" w14:textId="1EE21F5F" w:rsidR="00EC66D3" w:rsidRPr="00F75EF9" w:rsidRDefault="009765F9" w:rsidP="00091803">
            <w:pPr>
              <w:jc w:val="center"/>
              <w:rPr>
                <w:rFonts w:ascii="Times New Roman" w:hAnsi="Times New Roman" w:cs="Times New Roman"/>
                <w:sz w:val="20"/>
              </w:rPr>
            </w:pPr>
            <w:r w:rsidRPr="00F75EF9">
              <w:rPr>
                <w:rFonts w:ascii="Times New Roman" w:hAnsi="Times New Roman" w:cs="Times New Roman"/>
                <w:sz w:val="20"/>
              </w:rPr>
              <w:t>1</w:t>
            </w:r>
          </w:p>
        </w:tc>
      </w:tr>
      <w:tr w:rsidR="00FF3453" w:rsidRPr="00F75EF9" w14:paraId="5BC28A2D" w14:textId="205DA541" w:rsidTr="00E020E7">
        <w:trPr>
          <w:trHeight w:val="382"/>
        </w:trPr>
        <w:tc>
          <w:tcPr>
            <w:tcW w:w="1530" w:type="dxa"/>
            <w:tcBorders>
              <w:top w:val="single" w:sz="4" w:space="0" w:color="auto"/>
              <w:left w:val="nil"/>
              <w:bottom w:val="nil"/>
              <w:right w:val="single" w:sz="4" w:space="0" w:color="auto"/>
            </w:tcBorders>
          </w:tcPr>
          <w:p w14:paraId="2663962F" w14:textId="77777777" w:rsidR="00826F53" w:rsidRPr="00F75EF9" w:rsidRDefault="00826F53" w:rsidP="00091803">
            <w:pPr>
              <w:jc w:val="center"/>
              <w:rPr>
                <w:rFonts w:ascii="Times New Roman" w:hAnsi="Times New Roman" w:cs="Times New Roman"/>
                <w:sz w:val="20"/>
              </w:rPr>
            </w:pPr>
          </w:p>
        </w:tc>
        <w:tc>
          <w:tcPr>
            <w:tcW w:w="1256" w:type="dxa"/>
            <w:tcBorders>
              <w:top w:val="single" w:sz="4" w:space="0" w:color="auto"/>
              <w:left w:val="single" w:sz="4" w:space="0" w:color="auto"/>
              <w:bottom w:val="single" w:sz="4" w:space="0" w:color="auto"/>
              <w:right w:val="single" w:sz="4" w:space="0" w:color="auto"/>
            </w:tcBorders>
          </w:tcPr>
          <w:p w14:paraId="558544CB" w14:textId="32564AF1" w:rsidR="00826F53" w:rsidRPr="00F75EF9" w:rsidRDefault="00826F53" w:rsidP="007F3909">
            <w:pPr>
              <w:jc w:val="right"/>
              <w:rPr>
                <w:rFonts w:ascii="Times New Roman" w:hAnsi="Times New Roman" w:cs="Times New Roman"/>
                <w:b/>
                <w:sz w:val="20"/>
              </w:rPr>
            </w:pPr>
            <w:r w:rsidRPr="00F75EF9">
              <w:rPr>
                <w:rFonts w:ascii="Times New Roman" w:hAnsi="Times New Roman" w:cs="Times New Roman"/>
                <w:b/>
                <w:sz w:val="20"/>
              </w:rPr>
              <w:t>Raw Score:</w:t>
            </w:r>
          </w:p>
        </w:tc>
        <w:tc>
          <w:tcPr>
            <w:tcW w:w="814" w:type="dxa"/>
            <w:tcBorders>
              <w:left w:val="single" w:sz="4" w:space="0" w:color="auto"/>
            </w:tcBorders>
          </w:tcPr>
          <w:p w14:paraId="74ACF0AA" w14:textId="6D44AE22" w:rsidR="00826F53" w:rsidRPr="00F75EF9" w:rsidRDefault="00AF3712" w:rsidP="00091803">
            <w:pPr>
              <w:jc w:val="center"/>
              <w:rPr>
                <w:rFonts w:ascii="Times New Roman" w:hAnsi="Times New Roman" w:cs="Times New Roman"/>
                <w:sz w:val="20"/>
              </w:rPr>
            </w:pPr>
            <w:r w:rsidRPr="00F75EF9">
              <w:rPr>
                <w:rFonts w:ascii="Times New Roman" w:hAnsi="Times New Roman" w:cs="Times New Roman"/>
                <w:sz w:val="20"/>
              </w:rPr>
              <w:t>5</w:t>
            </w:r>
          </w:p>
        </w:tc>
        <w:tc>
          <w:tcPr>
            <w:tcW w:w="1170" w:type="dxa"/>
          </w:tcPr>
          <w:p w14:paraId="2999B08E" w14:textId="2A8B3D2E" w:rsidR="00826F53" w:rsidRPr="00F75EF9" w:rsidRDefault="00245EB0" w:rsidP="00091803">
            <w:pPr>
              <w:jc w:val="center"/>
              <w:rPr>
                <w:rFonts w:ascii="Times New Roman" w:hAnsi="Times New Roman" w:cs="Times New Roman"/>
                <w:sz w:val="20"/>
              </w:rPr>
            </w:pPr>
            <w:r w:rsidRPr="00F75EF9">
              <w:rPr>
                <w:rFonts w:ascii="Times New Roman" w:hAnsi="Times New Roman" w:cs="Times New Roman"/>
                <w:sz w:val="20"/>
              </w:rPr>
              <w:t>66</w:t>
            </w:r>
          </w:p>
        </w:tc>
        <w:tc>
          <w:tcPr>
            <w:tcW w:w="1170" w:type="dxa"/>
          </w:tcPr>
          <w:p w14:paraId="081708BD" w14:textId="221725F0" w:rsidR="00826F53" w:rsidRPr="00F75EF9" w:rsidRDefault="00202160" w:rsidP="00091803">
            <w:pPr>
              <w:jc w:val="center"/>
              <w:rPr>
                <w:rFonts w:ascii="Times New Roman" w:hAnsi="Times New Roman" w:cs="Times New Roman"/>
                <w:sz w:val="20"/>
              </w:rPr>
            </w:pPr>
            <w:r w:rsidRPr="00F75EF9">
              <w:rPr>
                <w:rFonts w:ascii="Times New Roman" w:hAnsi="Times New Roman" w:cs="Times New Roman"/>
                <w:sz w:val="20"/>
              </w:rPr>
              <w:t>66</w:t>
            </w:r>
          </w:p>
        </w:tc>
        <w:tc>
          <w:tcPr>
            <w:tcW w:w="900" w:type="dxa"/>
          </w:tcPr>
          <w:p w14:paraId="76B6E345" w14:textId="46FCB317" w:rsidR="00826F53" w:rsidRPr="00F75EF9" w:rsidRDefault="00980BBB" w:rsidP="00091803">
            <w:pPr>
              <w:jc w:val="center"/>
              <w:rPr>
                <w:rFonts w:ascii="Times New Roman" w:hAnsi="Times New Roman" w:cs="Times New Roman"/>
                <w:sz w:val="20"/>
              </w:rPr>
            </w:pPr>
            <w:r w:rsidRPr="00F75EF9">
              <w:rPr>
                <w:rFonts w:ascii="Times New Roman" w:hAnsi="Times New Roman" w:cs="Times New Roman"/>
                <w:sz w:val="20"/>
              </w:rPr>
              <w:t>33</w:t>
            </w:r>
          </w:p>
        </w:tc>
        <w:tc>
          <w:tcPr>
            <w:tcW w:w="1080" w:type="dxa"/>
          </w:tcPr>
          <w:p w14:paraId="6139B923" w14:textId="676F5D88" w:rsidR="00826F53" w:rsidRPr="00F75EF9" w:rsidRDefault="00980BBB" w:rsidP="00091803">
            <w:pPr>
              <w:jc w:val="center"/>
              <w:rPr>
                <w:rFonts w:ascii="Times New Roman" w:hAnsi="Times New Roman" w:cs="Times New Roman"/>
                <w:sz w:val="20"/>
              </w:rPr>
            </w:pPr>
            <w:r w:rsidRPr="00F75EF9">
              <w:rPr>
                <w:rFonts w:ascii="Times New Roman" w:hAnsi="Times New Roman" w:cs="Times New Roman"/>
                <w:sz w:val="20"/>
              </w:rPr>
              <w:t>2</w:t>
            </w:r>
          </w:p>
        </w:tc>
        <w:tc>
          <w:tcPr>
            <w:tcW w:w="1350" w:type="dxa"/>
          </w:tcPr>
          <w:p w14:paraId="7E806348" w14:textId="3801DDB3" w:rsidR="00826F53" w:rsidRPr="00F75EF9" w:rsidRDefault="00A02374" w:rsidP="00091803">
            <w:pPr>
              <w:jc w:val="center"/>
              <w:rPr>
                <w:rFonts w:ascii="Times New Roman" w:hAnsi="Times New Roman" w:cs="Times New Roman"/>
                <w:sz w:val="20"/>
              </w:rPr>
            </w:pPr>
            <w:r w:rsidRPr="00F75EF9">
              <w:rPr>
                <w:rFonts w:ascii="Times New Roman" w:hAnsi="Times New Roman" w:cs="Times New Roman"/>
                <w:sz w:val="20"/>
              </w:rPr>
              <w:t>198</w:t>
            </w:r>
          </w:p>
        </w:tc>
        <w:tc>
          <w:tcPr>
            <w:tcW w:w="1260" w:type="dxa"/>
          </w:tcPr>
          <w:p w14:paraId="4A0A5205" w14:textId="48F92504" w:rsidR="00EC66D3" w:rsidRPr="00F75EF9" w:rsidRDefault="005F1F77" w:rsidP="00091803">
            <w:pPr>
              <w:jc w:val="center"/>
              <w:rPr>
                <w:rFonts w:ascii="Times New Roman" w:hAnsi="Times New Roman" w:cs="Times New Roman"/>
                <w:sz w:val="20"/>
              </w:rPr>
            </w:pPr>
            <w:r w:rsidRPr="00F75EF9">
              <w:rPr>
                <w:rFonts w:ascii="Times New Roman" w:hAnsi="Times New Roman" w:cs="Times New Roman"/>
                <w:sz w:val="20"/>
              </w:rPr>
              <w:t>101</w:t>
            </w:r>
          </w:p>
        </w:tc>
      </w:tr>
      <w:tr w:rsidR="00FF3453" w:rsidRPr="00F75EF9" w14:paraId="0AD717D7" w14:textId="739402AF" w:rsidTr="00E020E7">
        <w:trPr>
          <w:trHeight w:val="615"/>
        </w:trPr>
        <w:tc>
          <w:tcPr>
            <w:tcW w:w="1530" w:type="dxa"/>
            <w:tcBorders>
              <w:top w:val="nil"/>
              <w:left w:val="nil"/>
              <w:bottom w:val="nil"/>
              <w:right w:val="single" w:sz="4" w:space="0" w:color="auto"/>
            </w:tcBorders>
          </w:tcPr>
          <w:p w14:paraId="7C708529" w14:textId="77777777" w:rsidR="00826F53" w:rsidRPr="00F75EF9" w:rsidRDefault="00826F53" w:rsidP="00091803">
            <w:pPr>
              <w:jc w:val="center"/>
              <w:rPr>
                <w:rFonts w:ascii="Times New Roman" w:hAnsi="Times New Roman" w:cs="Times New Roman"/>
                <w:sz w:val="20"/>
              </w:rPr>
            </w:pPr>
          </w:p>
        </w:tc>
        <w:tc>
          <w:tcPr>
            <w:tcW w:w="1256" w:type="dxa"/>
            <w:tcBorders>
              <w:top w:val="single" w:sz="4" w:space="0" w:color="auto"/>
              <w:left w:val="single" w:sz="4" w:space="0" w:color="auto"/>
              <w:bottom w:val="single" w:sz="4" w:space="0" w:color="auto"/>
              <w:right w:val="single" w:sz="4" w:space="0" w:color="auto"/>
            </w:tcBorders>
          </w:tcPr>
          <w:p w14:paraId="03B17F64" w14:textId="684ECE89" w:rsidR="00826F53" w:rsidRPr="00F75EF9" w:rsidRDefault="00826F53" w:rsidP="007F3909">
            <w:pPr>
              <w:jc w:val="right"/>
              <w:rPr>
                <w:rFonts w:ascii="Times New Roman" w:hAnsi="Times New Roman" w:cs="Times New Roman"/>
                <w:b/>
                <w:sz w:val="20"/>
              </w:rPr>
            </w:pPr>
            <w:r w:rsidRPr="00F75EF9">
              <w:rPr>
                <w:rFonts w:ascii="Times New Roman" w:hAnsi="Times New Roman" w:cs="Times New Roman"/>
                <w:b/>
                <w:sz w:val="20"/>
              </w:rPr>
              <w:t>Relative Weight:</w:t>
            </w:r>
          </w:p>
        </w:tc>
        <w:tc>
          <w:tcPr>
            <w:tcW w:w="814" w:type="dxa"/>
            <w:tcBorders>
              <w:left w:val="single" w:sz="4" w:space="0" w:color="auto"/>
            </w:tcBorders>
          </w:tcPr>
          <w:p w14:paraId="4B70DECB" w14:textId="661D651D" w:rsidR="00826F53" w:rsidRPr="00F75EF9" w:rsidRDefault="009F2C09" w:rsidP="00091803">
            <w:pPr>
              <w:jc w:val="center"/>
              <w:rPr>
                <w:rFonts w:ascii="Times New Roman" w:hAnsi="Times New Roman" w:cs="Times New Roman"/>
                <w:sz w:val="20"/>
              </w:rPr>
            </w:pPr>
            <w:r w:rsidRPr="00F75EF9">
              <w:rPr>
                <w:rFonts w:ascii="Times New Roman" w:hAnsi="Times New Roman" w:cs="Times New Roman"/>
                <w:sz w:val="20"/>
              </w:rPr>
              <w:t>1.06</w:t>
            </w:r>
            <w:r w:rsidR="0032570C" w:rsidRPr="00F75EF9">
              <w:rPr>
                <w:rFonts w:ascii="Times New Roman" w:hAnsi="Times New Roman" w:cs="Times New Roman"/>
                <w:sz w:val="20"/>
              </w:rPr>
              <w:t>%</w:t>
            </w:r>
          </w:p>
        </w:tc>
        <w:tc>
          <w:tcPr>
            <w:tcW w:w="1170" w:type="dxa"/>
          </w:tcPr>
          <w:p w14:paraId="441FE5D1" w14:textId="5FAB0F44" w:rsidR="00826F53" w:rsidRPr="00F75EF9" w:rsidRDefault="00705978" w:rsidP="00091803">
            <w:pPr>
              <w:jc w:val="center"/>
              <w:rPr>
                <w:rFonts w:ascii="Times New Roman" w:hAnsi="Times New Roman" w:cs="Times New Roman"/>
                <w:sz w:val="20"/>
              </w:rPr>
            </w:pPr>
            <w:r w:rsidRPr="00F75EF9">
              <w:rPr>
                <w:rFonts w:ascii="Times New Roman" w:hAnsi="Times New Roman" w:cs="Times New Roman"/>
                <w:sz w:val="20"/>
              </w:rPr>
              <w:t>13.98%</w:t>
            </w:r>
          </w:p>
        </w:tc>
        <w:tc>
          <w:tcPr>
            <w:tcW w:w="1170" w:type="dxa"/>
          </w:tcPr>
          <w:p w14:paraId="16C05520" w14:textId="398312F0" w:rsidR="00826F53" w:rsidRPr="00F75EF9" w:rsidRDefault="776AFF15" w:rsidP="776AFF15">
            <w:pPr>
              <w:jc w:val="center"/>
              <w:rPr>
                <w:rFonts w:ascii="Times New Roman" w:hAnsi="Times New Roman" w:cs="Times New Roman"/>
                <w:sz w:val="20"/>
                <w:szCs w:val="20"/>
              </w:rPr>
            </w:pPr>
            <w:r w:rsidRPr="00F75EF9">
              <w:rPr>
                <w:rFonts w:ascii="Times New Roman" w:hAnsi="Times New Roman" w:cs="Times New Roman"/>
                <w:sz w:val="20"/>
                <w:szCs w:val="20"/>
              </w:rPr>
              <w:t>13.98%</w:t>
            </w:r>
          </w:p>
        </w:tc>
        <w:tc>
          <w:tcPr>
            <w:tcW w:w="900" w:type="dxa"/>
          </w:tcPr>
          <w:p w14:paraId="6B8E6A10" w14:textId="70C9640D" w:rsidR="00826F53" w:rsidRPr="00F75EF9" w:rsidRDefault="007B77B0" w:rsidP="00091803">
            <w:pPr>
              <w:jc w:val="center"/>
              <w:rPr>
                <w:rFonts w:ascii="Times New Roman" w:hAnsi="Times New Roman" w:cs="Times New Roman"/>
                <w:sz w:val="20"/>
              </w:rPr>
            </w:pPr>
            <w:r w:rsidRPr="00F75EF9">
              <w:rPr>
                <w:rFonts w:ascii="Times New Roman" w:hAnsi="Times New Roman" w:cs="Times New Roman"/>
                <w:sz w:val="20"/>
              </w:rPr>
              <w:t>6.99%</w:t>
            </w:r>
          </w:p>
        </w:tc>
        <w:tc>
          <w:tcPr>
            <w:tcW w:w="1080" w:type="dxa"/>
          </w:tcPr>
          <w:p w14:paraId="5187E5EB" w14:textId="689CD819" w:rsidR="00826F53" w:rsidRPr="00F75EF9" w:rsidRDefault="00B75181" w:rsidP="00091803">
            <w:pPr>
              <w:jc w:val="center"/>
              <w:rPr>
                <w:rFonts w:ascii="Times New Roman" w:hAnsi="Times New Roman" w:cs="Times New Roman"/>
                <w:sz w:val="20"/>
              </w:rPr>
            </w:pPr>
            <w:r w:rsidRPr="00F75EF9">
              <w:rPr>
                <w:rFonts w:ascii="Times New Roman" w:hAnsi="Times New Roman" w:cs="Times New Roman"/>
                <w:sz w:val="20"/>
              </w:rPr>
              <w:t>0.42%</w:t>
            </w:r>
          </w:p>
        </w:tc>
        <w:tc>
          <w:tcPr>
            <w:tcW w:w="1350" w:type="dxa"/>
          </w:tcPr>
          <w:p w14:paraId="658C36D2" w14:textId="2102DE31" w:rsidR="00826F53" w:rsidRPr="00F75EF9" w:rsidRDefault="00270743" w:rsidP="00091803">
            <w:pPr>
              <w:jc w:val="center"/>
              <w:rPr>
                <w:rFonts w:ascii="Times New Roman" w:hAnsi="Times New Roman" w:cs="Times New Roman"/>
                <w:sz w:val="20"/>
              </w:rPr>
            </w:pPr>
            <w:r w:rsidRPr="00F75EF9">
              <w:rPr>
                <w:rFonts w:ascii="Times New Roman" w:hAnsi="Times New Roman" w:cs="Times New Roman"/>
                <w:sz w:val="20"/>
              </w:rPr>
              <w:t>41.95%</w:t>
            </w:r>
          </w:p>
        </w:tc>
        <w:tc>
          <w:tcPr>
            <w:tcW w:w="1260" w:type="dxa"/>
          </w:tcPr>
          <w:p w14:paraId="3FF10BDF" w14:textId="40A1CBC2" w:rsidR="00EC66D3" w:rsidRPr="00F75EF9" w:rsidRDefault="00A00FEE" w:rsidP="00091803">
            <w:pPr>
              <w:jc w:val="center"/>
              <w:rPr>
                <w:rFonts w:ascii="Times New Roman" w:hAnsi="Times New Roman" w:cs="Times New Roman"/>
                <w:sz w:val="20"/>
              </w:rPr>
            </w:pPr>
            <w:r w:rsidRPr="00F75EF9">
              <w:rPr>
                <w:rFonts w:ascii="Times New Roman" w:hAnsi="Times New Roman" w:cs="Times New Roman"/>
                <w:sz w:val="20"/>
              </w:rPr>
              <w:t>21.</w:t>
            </w:r>
            <w:r w:rsidR="00C41F4B" w:rsidRPr="00F75EF9">
              <w:rPr>
                <w:rFonts w:ascii="Times New Roman" w:hAnsi="Times New Roman" w:cs="Times New Roman"/>
                <w:sz w:val="20"/>
              </w:rPr>
              <w:t>40%</w:t>
            </w:r>
          </w:p>
        </w:tc>
      </w:tr>
      <w:tr w:rsidR="00FF3453" w:rsidRPr="00F75EF9" w14:paraId="6EFCFBF1" w14:textId="581F818B" w:rsidTr="00E020E7">
        <w:trPr>
          <w:trHeight w:val="615"/>
        </w:trPr>
        <w:tc>
          <w:tcPr>
            <w:tcW w:w="1530" w:type="dxa"/>
            <w:tcBorders>
              <w:top w:val="nil"/>
              <w:left w:val="nil"/>
              <w:bottom w:val="nil"/>
              <w:right w:val="single" w:sz="4" w:space="0" w:color="auto"/>
            </w:tcBorders>
          </w:tcPr>
          <w:p w14:paraId="58C6E6E8" w14:textId="77777777" w:rsidR="00826F53" w:rsidRPr="00F75EF9" w:rsidRDefault="00826F53" w:rsidP="00091803">
            <w:pPr>
              <w:jc w:val="center"/>
              <w:rPr>
                <w:rFonts w:ascii="Times New Roman" w:hAnsi="Times New Roman" w:cs="Times New Roman"/>
                <w:sz w:val="20"/>
              </w:rPr>
            </w:pPr>
          </w:p>
        </w:tc>
        <w:tc>
          <w:tcPr>
            <w:tcW w:w="1256" w:type="dxa"/>
            <w:tcBorders>
              <w:top w:val="single" w:sz="4" w:space="0" w:color="auto"/>
              <w:left w:val="single" w:sz="4" w:space="0" w:color="auto"/>
              <w:bottom w:val="single" w:sz="4" w:space="0" w:color="auto"/>
              <w:right w:val="single" w:sz="4" w:space="0" w:color="auto"/>
            </w:tcBorders>
          </w:tcPr>
          <w:p w14:paraId="619531D0" w14:textId="6CC54E04" w:rsidR="00826F53" w:rsidRPr="00F75EF9" w:rsidRDefault="00826F53" w:rsidP="007F3909">
            <w:pPr>
              <w:jc w:val="right"/>
              <w:rPr>
                <w:rFonts w:ascii="Times New Roman" w:hAnsi="Times New Roman" w:cs="Times New Roman"/>
                <w:b/>
                <w:sz w:val="20"/>
              </w:rPr>
            </w:pPr>
            <w:r w:rsidRPr="00F75EF9">
              <w:rPr>
                <w:rFonts w:ascii="Times New Roman" w:hAnsi="Times New Roman" w:cs="Times New Roman"/>
                <w:b/>
                <w:sz w:val="20"/>
              </w:rPr>
              <w:t>Rank Order:</w:t>
            </w:r>
          </w:p>
        </w:tc>
        <w:tc>
          <w:tcPr>
            <w:tcW w:w="814" w:type="dxa"/>
            <w:tcBorders>
              <w:left w:val="single" w:sz="4" w:space="0" w:color="auto"/>
            </w:tcBorders>
          </w:tcPr>
          <w:p w14:paraId="33A4E91B" w14:textId="4CB90AFB" w:rsidR="00826F53" w:rsidRPr="00F75EF9" w:rsidRDefault="003777E0" w:rsidP="00091803">
            <w:pPr>
              <w:jc w:val="center"/>
              <w:rPr>
                <w:rFonts w:ascii="Times New Roman" w:hAnsi="Times New Roman" w:cs="Times New Roman"/>
                <w:sz w:val="20"/>
              </w:rPr>
            </w:pPr>
            <w:r w:rsidRPr="00F75EF9">
              <w:rPr>
                <w:rFonts w:ascii="Times New Roman" w:hAnsi="Times New Roman" w:cs="Times New Roman"/>
                <w:sz w:val="20"/>
              </w:rPr>
              <w:t>6</w:t>
            </w:r>
          </w:p>
        </w:tc>
        <w:tc>
          <w:tcPr>
            <w:tcW w:w="1170" w:type="dxa"/>
          </w:tcPr>
          <w:p w14:paraId="588F83E7" w14:textId="0E011137" w:rsidR="00826F53" w:rsidRPr="00F75EF9" w:rsidRDefault="003777E0" w:rsidP="00091803">
            <w:pPr>
              <w:jc w:val="center"/>
              <w:rPr>
                <w:rFonts w:ascii="Times New Roman" w:hAnsi="Times New Roman" w:cs="Times New Roman"/>
                <w:sz w:val="20"/>
              </w:rPr>
            </w:pPr>
            <w:r w:rsidRPr="00F75EF9">
              <w:rPr>
                <w:rFonts w:ascii="Times New Roman" w:hAnsi="Times New Roman" w:cs="Times New Roman"/>
                <w:sz w:val="20"/>
              </w:rPr>
              <w:t>3</w:t>
            </w:r>
          </w:p>
        </w:tc>
        <w:tc>
          <w:tcPr>
            <w:tcW w:w="1170" w:type="dxa"/>
          </w:tcPr>
          <w:p w14:paraId="14C41F9E" w14:textId="59FE1144" w:rsidR="00826F53" w:rsidRPr="00F75EF9" w:rsidRDefault="003777E0" w:rsidP="00091803">
            <w:pPr>
              <w:jc w:val="center"/>
              <w:rPr>
                <w:rFonts w:ascii="Times New Roman" w:hAnsi="Times New Roman" w:cs="Times New Roman"/>
                <w:sz w:val="20"/>
              </w:rPr>
            </w:pPr>
            <w:r w:rsidRPr="00F75EF9">
              <w:rPr>
                <w:rFonts w:ascii="Times New Roman" w:hAnsi="Times New Roman" w:cs="Times New Roman"/>
                <w:sz w:val="20"/>
              </w:rPr>
              <w:t>3</w:t>
            </w:r>
          </w:p>
        </w:tc>
        <w:tc>
          <w:tcPr>
            <w:tcW w:w="900" w:type="dxa"/>
          </w:tcPr>
          <w:p w14:paraId="42FDBD0D" w14:textId="02E956F1" w:rsidR="00826F53" w:rsidRPr="00F75EF9" w:rsidRDefault="003777E0" w:rsidP="00091803">
            <w:pPr>
              <w:jc w:val="center"/>
              <w:rPr>
                <w:rFonts w:ascii="Times New Roman" w:hAnsi="Times New Roman" w:cs="Times New Roman"/>
                <w:sz w:val="20"/>
              </w:rPr>
            </w:pPr>
            <w:r w:rsidRPr="00F75EF9">
              <w:rPr>
                <w:rFonts w:ascii="Times New Roman" w:hAnsi="Times New Roman" w:cs="Times New Roman"/>
                <w:sz w:val="20"/>
              </w:rPr>
              <w:t>5</w:t>
            </w:r>
          </w:p>
        </w:tc>
        <w:tc>
          <w:tcPr>
            <w:tcW w:w="1080" w:type="dxa"/>
          </w:tcPr>
          <w:p w14:paraId="1B4A6E99" w14:textId="71E71833" w:rsidR="00826F53" w:rsidRPr="00F75EF9" w:rsidRDefault="003777E0" w:rsidP="00091803">
            <w:pPr>
              <w:jc w:val="center"/>
              <w:rPr>
                <w:rFonts w:ascii="Times New Roman" w:hAnsi="Times New Roman" w:cs="Times New Roman"/>
                <w:sz w:val="20"/>
              </w:rPr>
            </w:pPr>
            <w:r w:rsidRPr="00F75EF9">
              <w:rPr>
                <w:rFonts w:ascii="Times New Roman" w:hAnsi="Times New Roman" w:cs="Times New Roman"/>
                <w:sz w:val="20"/>
              </w:rPr>
              <w:t>7</w:t>
            </w:r>
          </w:p>
        </w:tc>
        <w:tc>
          <w:tcPr>
            <w:tcW w:w="1350" w:type="dxa"/>
          </w:tcPr>
          <w:p w14:paraId="11819304" w14:textId="1A12B79B" w:rsidR="00826F53" w:rsidRPr="00F75EF9" w:rsidRDefault="00C41F4B" w:rsidP="00091803">
            <w:pPr>
              <w:jc w:val="center"/>
              <w:rPr>
                <w:rFonts w:ascii="Times New Roman" w:hAnsi="Times New Roman" w:cs="Times New Roman"/>
                <w:sz w:val="20"/>
              </w:rPr>
            </w:pPr>
            <w:r w:rsidRPr="00F75EF9">
              <w:rPr>
                <w:rFonts w:ascii="Times New Roman" w:hAnsi="Times New Roman" w:cs="Times New Roman"/>
                <w:sz w:val="20"/>
              </w:rPr>
              <w:t>1</w:t>
            </w:r>
          </w:p>
        </w:tc>
        <w:tc>
          <w:tcPr>
            <w:tcW w:w="1260" w:type="dxa"/>
          </w:tcPr>
          <w:p w14:paraId="035FCDE3" w14:textId="5B1A7EE3" w:rsidR="00EC66D3" w:rsidRPr="00F75EF9" w:rsidRDefault="00C41F4B" w:rsidP="00D64FCE">
            <w:pPr>
              <w:keepNext/>
              <w:jc w:val="center"/>
              <w:rPr>
                <w:rFonts w:ascii="Times New Roman" w:hAnsi="Times New Roman" w:cs="Times New Roman"/>
                <w:sz w:val="20"/>
              </w:rPr>
            </w:pPr>
            <w:r w:rsidRPr="00F75EF9">
              <w:rPr>
                <w:rFonts w:ascii="Times New Roman" w:hAnsi="Times New Roman" w:cs="Times New Roman"/>
                <w:sz w:val="20"/>
              </w:rPr>
              <w:t>2</w:t>
            </w:r>
          </w:p>
        </w:tc>
      </w:tr>
    </w:tbl>
    <w:p w14:paraId="25EC1C08" w14:textId="77777777" w:rsidR="00D64FCE" w:rsidRPr="00F75EF9" w:rsidRDefault="00D64FCE" w:rsidP="00D64FCE">
      <w:pPr>
        <w:pStyle w:val="Caption"/>
        <w:jc w:val="center"/>
        <w:rPr>
          <w:rFonts w:ascii="Times New Roman" w:hAnsi="Times New Roman" w:cs="Times New Roman"/>
        </w:rPr>
      </w:pPr>
    </w:p>
    <w:p w14:paraId="588EDE14" w14:textId="5F7DAF75" w:rsidR="00D765C0" w:rsidRPr="00F75EF9" w:rsidRDefault="00D64FCE" w:rsidP="00D64FCE">
      <w:pPr>
        <w:pStyle w:val="Caption"/>
        <w:jc w:val="center"/>
        <w:rPr>
          <w:rFonts w:ascii="Times New Roman" w:hAnsi="Times New Roman" w:cs="Times New Roman"/>
        </w:rPr>
      </w:pPr>
      <w:r w:rsidRPr="00F75EF9">
        <w:rPr>
          <w:rFonts w:ascii="Times New Roman" w:hAnsi="Times New Roman" w:cs="Times New Roman"/>
        </w:rPr>
        <w:t xml:space="preserve">Figure </w:t>
      </w:r>
      <w:r w:rsidRPr="00F75EF9">
        <w:rPr>
          <w:rFonts w:ascii="Times New Roman" w:hAnsi="Times New Roman" w:cs="Times New Roman"/>
        </w:rPr>
        <w:fldChar w:fldCharType="begin"/>
      </w:r>
      <w:r w:rsidRPr="00F75EF9">
        <w:rPr>
          <w:rFonts w:ascii="Times New Roman" w:hAnsi="Times New Roman" w:cs="Times New Roman"/>
        </w:rPr>
        <w:instrText xml:space="preserve"> SEQ Figure \* ARABIC </w:instrText>
      </w:r>
      <w:r w:rsidRPr="00F75EF9">
        <w:rPr>
          <w:rFonts w:ascii="Times New Roman" w:hAnsi="Times New Roman" w:cs="Times New Roman"/>
        </w:rPr>
        <w:fldChar w:fldCharType="separate"/>
      </w:r>
      <w:r w:rsidR="00F75EF9" w:rsidRPr="00F75EF9">
        <w:rPr>
          <w:rFonts w:ascii="Times New Roman" w:hAnsi="Times New Roman" w:cs="Times New Roman"/>
          <w:noProof/>
        </w:rPr>
        <w:t>1</w:t>
      </w:r>
      <w:r w:rsidRPr="00F75EF9">
        <w:rPr>
          <w:rFonts w:ascii="Times New Roman" w:hAnsi="Times New Roman" w:cs="Times New Roman"/>
        </w:rPr>
        <w:fldChar w:fldCharType="end"/>
      </w:r>
      <w:r w:rsidRPr="00F75EF9">
        <w:rPr>
          <w:rFonts w:ascii="Times New Roman" w:hAnsi="Times New Roman" w:cs="Times New Roman"/>
        </w:rPr>
        <w:t>: S</w:t>
      </w:r>
      <w:r w:rsidR="00F75EF9">
        <w:rPr>
          <w:rFonts w:ascii="Times New Roman" w:hAnsi="Times New Roman" w:cs="Times New Roman"/>
        </w:rPr>
        <w:t>i</w:t>
      </w:r>
      <w:r w:rsidRPr="00F75EF9">
        <w:rPr>
          <w:rFonts w:ascii="Times New Roman" w:hAnsi="Times New Roman" w:cs="Times New Roman"/>
        </w:rPr>
        <w:t>mulated Assembly Line House of Quality</w:t>
      </w:r>
    </w:p>
    <w:p w14:paraId="671DCE3E" w14:textId="157E2E0F" w:rsidR="00FF110C" w:rsidRPr="00F75EF9" w:rsidRDefault="00FF110C" w:rsidP="00FF110C">
      <w:pPr>
        <w:rPr>
          <w:rFonts w:ascii="Times New Roman" w:hAnsi="Times New Roman" w:cs="Times New Roman"/>
        </w:rPr>
      </w:pPr>
    </w:p>
    <w:p w14:paraId="7C9FEF86" w14:textId="157E2E0F" w:rsidR="003825CC" w:rsidRPr="00F75EF9" w:rsidRDefault="003825CC" w:rsidP="776AFF15">
      <w:pPr>
        <w:rPr>
          <w:rFonts w:ascii="Times New Roman" w:hAnsi="Times New Roman" w:cs="Times New Roman"/>
        </w:rPr>
      </w:pPr>
    </w:p>
    <w:p w14:paraId="17C6703D" w14:textId="77777777" w:rsidR="00087CC9" w:rsidRPr="00F75EF9" w:rsidRDefault="00087CC9" w:rsidP="776AFF15">
      <w:pPr>
        <w:rPr>
          <w:rFonts w:ascii="Times New Roman" w:hAnsi="Times New Roman" w:cs="Times New Roman"/>
        </w:rPr>
      </w:pPr>
    </w:p>
    <w:p w14:paraId="6F05C126" w14:textId="77777777" w:rsidR="00087CC9" w:rsidRPr="00F75EF9" w:rsidRDefault="00087CC9" w:rsidP="776AFF15">
      <w:pPr>
        <w:rPr>
          <w:rFonts w:ascii="Times New Roman" w:hAnsi="Times New Roman" w:cs="Times New Roman"/>
        </w:rPr>
      </w:pPr>
    </w:p>
    <w:p w14:paraId="283B23B7" w14:textId="77777777" w:rsidR="00764F5A" w:rsidRDefault="00764F5A" w:rsidP="776AFF15"/>
    <w:p w14:paraId="653AF12B" w14:textId="4487E4A3" w:rsidR="00087CC9" w:rsidRDefault="00087CC9" w:rsidP="2689C509">
      <w:pPr>
        <w:rPr>
          <w:rFonts w:ascii="Times New Roman" w:hAnsi="Times New Roman" w:cs="Times New Roman"/>
        </w:rPr>
      </w:pPr>
    </w:p>
    <w:p w14:paraId="5C2C6C66" w14:textId="4487E4A3" w:rsidR="00F75EF9" w:rsidRPr="00F75EF9" w:rsidRDefault="00F75EF9" w:rsidP="2689C509">
      <w:pPr>
        <w:rPr>
          <w:rFonts w:ascii="Times New Roman" w:hAnsi="Times New Roman" w:cs="Times New Roman"/>
        </w:rPr>
      </w:pPr>
    </w:p>
    <w:p w14:paraId="73342399" w14:textId="5C9B8C00" w:rsidR="00087CC9" w:rsidRPr="002B3561" w:rsidRDefault="00FC4E56" w:rsidP="00087CC9">
      <w:pPr>
        <w:jc w:val="center"/>
        <w:rPr>
          <w:rFonts w:ascii="Times New Roman" w:hAnsi="Times New Roman" w:cs="Times New Roman"/>
          <w:b/>
          <w:bCs/>
          <w:u w:val="single"/>
        </w:rPr>
      </w:pPr>
      <w:r w:rsidRPr="1F7C3D4A">
        <w:rPr>
          <w:rFonts w:ascii="Times New Roman" w:hAnsi="Times New Roman" w:cs="Times New Roman"/>
          <w:b/>
          <w:bCs/>
          <w:u w:val="single"/>
        </w:rPr>
        <w:t>Pugh Char</w:t>
      </w:r>
      <w:r w:rsidR="00087CC9" w:rsidRPr="1F7C3D4A">
        <w:rPr>
          <w:rFonts w:ascii="Times New Roman" w:hAnsi="Times New Roman" w:cs="Times New Roman"/>
          <w:b/>
          <w:bCs/>
          <w:u w:val="single"/>
        </w:rPr>
        <w:t>t</w:t>
      </w:r>
    </w:p>
    <w:p w14:paraId="282A458C" w14:textId="2ECB7A9D" w:rsidR="002B2E4F" w:rsidRPr="00F75EF9" w:rsidRDefault="002B2E4F" w:rsidP="002B2E4F">
      <w:pPr>
        <w:rPr>
          <w:rFonts w:ascii="Times New Roman" w:hAnsi="Times New Roman" w:cs="Times New Roman"/>
        </w:rPr>
      </w:pPr>
      <w:r w:rsidRPr="00F75EF9">
        <w:rPr>
          <w:rFonts w:ascii="Times New Roman" w:hAnsi="Times New Roman" w:cs="Times New Roman"/>
        </w:rPr>
        <w:tab/>
      </w:r>
      <w:r w:rsidR="00372488" w:rsidRPr="00F75EF9">
        <w:rPr>
          <w:rFonts w:ascii="Times New Roman" w:hAnsi="Times New Roman" w:cs="Times New Roman"/>
        </w:rPr>
        <w:t xml:space="preserve">The group created eight different conceptual designs that were </w:t>
      </w:r>
      <w:proofErr w:type="gramStart"/>
      <w:r w:rsidR="00372488" w:rsidRPr="00F75EF9">
        <w:rPr>
          <w:rFonts w:ascii="Times New Roman" w:hAnsi="Times New Roman" w:cs="Times New Roman"/>
        </w:rPr>
        <w:t>actually drawn</w:t>
      </w:r>
      <w:proofErr w:type="gramEnd"/>
      <w:r w:rsidR="00372488" w:rsidRPr="00F75EF9">
        <w:rPr>
          <w:rFonts w:ascii="Times New Roman" w:hAnsi="Times New Roman" w:cs="Times New Roman"/>
        </w:rPr>
        <w:t xml:space="preserve"> based off the ideas generated during Concept Generation</w:t>
      </w:r>
      <w:r w:rsidR="00A55E51" w:rsidRPr="00F75EF9">
        <w:rPr>
          <w:rFonts w:ascii="Times New Roman" w:hAnsi="Times New Roman" w:cs="Times New Roman"/>
        </w:rPr>
        <w:t>. A drawing of each of the different concepts is attached in the appendix.</w:t>
      </w:r>
      <w:r w:rsidR="0064167B" w:rsidRPr="00F75EF9">
        <w:rPr>
          <w:rFonts w:ascii="Times New Roman" w:hAnsi="Times New Roman" w:cs="Times New Roman"/>
        </w:rPr>
        <w:t xml:space="preserve"> Using the engineering characteristics </w:t>
      </w:r>
      <w:r w:rsidR="004A6CE4" w:rsidRPr="00F75EF9">
        <w:rPr>
          <w:rFonts w:ascii="Times New Roman" w:hAnsi="Times New Roman" w:cs="Times New Roman"/>
        </w:rPr>
        <w:t>where each one has a weight from 1-5</w:t>
      </w:r>
      <w:r w:rsidR="009C3120" w:rsidRPr="00F75EF9">
        <w:rPr>
          <w:rFonts w:ascii="Times New Roman" w:hAnsi="Times New Roman" w:cs="Times New Roman"/>
        </w:rPr>
        <w:t>,</w:t>
      </w:r>
      <w:r w:rsidR="004A6CE4" w:rsidRPr="00F75EF9">
        <w:rPr>
          <w:rFonts w:ascii="Times New Roman" w:hAnsi="Times New Roman" w:cs="Times New Roman"/>
        </w:rPr>
        <w:t xml:space="preserve"> with one being not important and five being most important, </w:t>
      </w:r>
      <w:r w:rsidR="00B8356B" w:rsidRPr="00F75EF9">
        <w:rPr>
          <w:rFonts w:ascii="Times New Roman" w:hAnsi="Times New Roman" w:cs="Times New Roman"/>
        </w:rPr>
        <w:t>each of the characteristics were compared against each of the concepts to decide if that process w</w:t>
      </w:r>
      <w:r w:rsidR="007A2C48" w:rsidRPr="00F75EF9">
        <w:rPr>
          <w:rFonts w:ascii="Times New Roman" w:hAnsi="Times New Roman" w:cs="Times New Roman"/>
        </w:rPr>
        <w:t xml:space="preserve">ould be improved </w:t>
      </w:r>
      <w:r w:rsidR="00B8356B" w:rsidRPr="00F75EF9">
        <w:rPr>
          <w:rFonts w:ascii="Times New Roman" w:hAnsi="Times New Roman" w:cs="Times New Roman"/>
        </w:rPr>
        <w:t xml:space="preserve">or </w:t>
      </w:r>
      <w:r w:rsidR="007A2C48" w:rsidRPr="00F75EF9">
        <w:rPr>
          <w:rFonts w:ascii="Times New Roman" w:hAnsi="Times New Roman" w:cs="Times New Roman"/>
        </w:rPr>
        <w:t>hindered</w:t>
      </w:r>
      <w:r w:rsidR="00B8356B" w:rsidRPr="00F75EF9">
        <w:rPr>
          <w:rFonts w:ascii="Times New Roman" w:hAnsi="Times New Roman" w:cs="Times New Roman"/>
        </w:rPr>
        <w:t xml:space="preserve"> </w:t>
      </w:r>
      <w:r w:rsidR="009C3120" w:rsidRPr="00F75EF9">
        <w:rPr>
          <w:rFonts w:ascii="Times New Roman" w:hAnsi="Times New Roman" w:cs="Times New Roman"/>
        </w:rPr>
        <w:t xml:space="preserve">when compared to a </w:t>
      </w:r>
      <w:r w:rsidR="0056002D" w:rsidRPr="00F75EF9">
        <w:rPr>
          <w:rFonts w:ascii="Times New Roman" w:hAnsi="Times New Roman" w:cs="Times New Roman"/>
        </w:rPr>
        <w:t xml:space="preserve">datum design. The weights make sure the most important characteristics get </w:t>
      </w:r>
      <w:proofErr w:type="gramStart"/>
      <w:r w:rsidR="0056002D" w:rsidRPr="00F75EF9">
        <w:rPr>
          <w:rFonts w:ascii="Times New Roman" w:hAnsi="Times New Roman" w:cs="Times New Roman"/>
        </w:rPr>
        <w:t>taken into account</w:t>
      </w:r>
      <w:proofErr w:type="gramEnd"/>
      <w:r w:rsidR="0056002D" w:rsidRPr="00F75EF9">
        <w:rPr>
          <w:rFonts w:ascii="Times New Roman" w:hAnsi="Times New Roman" w:cs="Times New Roman"/>
        </w:rPr>
        <w:t xml:space="preserve"> the most when selecting a concept to proceed with. </w:t>
      </w:r>
      <w:r w:rsidR="00A5139A" w:rsidRPr="00F75EF9">
        <w:rPr>
          <w:rFonts w:ascii="Times New Roman" w:hAnsi="Times New Roman" w:cs="Times New Roman"/>
        </w:rPr>
        <w:t xml:space="preserve">Through this method, it was </w:t>
      </w:r>
      <w:proofErr w:type="gramStart"/>
      <w:r w:rsidR="00A5139A" w:rsidRPr="00F75EF9">
        <w:rPr>
          <w:rFonts w:ascii="Times New Roman" w:hAnsi="Times New Roman" w:cs="Times New Roman"/>
        </w:rPr>
        <w:t>determine</w:t>
      </w:r>
      <w:proofErr w:type="gramEnd"/>
      <w:r w:rsidR="00A5139A" w:rsidRPr="00F75EF9">
        <w:rPr>
          <w:rFonts w:ascii="Times New Roman" w:hAnsi="Times New Roman" w:cs="Times New Roman"/>
        </w:rPr>
        <w:t xml:space="preserve"> that the top three concepts were Concept 1, 3, and 4 since they have the largest differences in the sums of the weighted positives and negatives. Concept 3 is currently the first choice with </w:t>
      </w:r>
      <w:r w:rsidR="00B91A62" w:rsidRPr="00F75EF9">
        <w:rPr>
          <w:rFonts w:ascii="Times New Roman" w:hAnsi="Times New Roman" w:cs="Times New Roman"/>
        </w:rPr>
        <w:t xml:space="preserve">a score of 16 while Concept </w:t>
      </w:r>
      <w:r w:rsidR="00AF0703" w:rsidRPr="00F75EF9">
        <w:rPr>
          <w:rFonts w:ascii="Times New Roman" w:hAnsi="Times New Roman" w:cs="Times New Roman"/>
        </w:rPr>
        <w:t xml:space="preserve">1 is in second with a score of 14, and Concept 4 in third with a score of 3. </w:t>
      </w:r>
      <w:r w:rsidR="00840463" w:rsidRPr="00F75EF9">
        <w:rPr>
          <w:rFonts w:ascii="Times New Roman" w:hAnsi="Times New Roman" w:cs="Times New Roman"/>
        </w:rPr>
        <w:t>These three concepts will be further evaluated through AHP to check for any inconsistencies or bias</w:t>
      </w:r>
      <w:r w:rsidR="00D95DD8" w:rsidRPr="00F75EF9">
        <w:rPr>
          <w:rFonts w:ascii="Times New Roman" w:hAnsi="Times New Roman" w:cs="Times New Roman"/>
        </w:rPr>
        <w:t xml:space="preserve"> when rating and choosing between the three concepts. </w:t>
      </w:r>
      <w:r w:rsidR="00840463" w:rsidRPr="00F75EF9">
        <w:rPr>
          <w:rFonts w:ascii="Times New Roman" w:hAnsi="Times New Roman" w:cs="Times New Roman"/>
        </w:rPr>
        <w:t xml:space="preserve"> </w:t>
      </w:r>
    </w:p>
    <w:p w14:paraId="236D54AE" w14:textId="34564A17" w:rsidR="00E020E7" w:rsidRPr="00E020E7" w:rsidRDefault="00E020E7" w:rsidP="00E020E7">
      <w:pPr>
        <w:rPr>
          <w:rFonts w:ascii="Times New Roman" w:hAnsi="Times New Roman" w:cs="Times New Roman"/>
        </w:rPr>
      </w:pPr>
      <w:r w:rsidRPr="00E020E7">
        <w:rPr>
          <w:rFonts w:ascii="Times New Roman" w:hAnsi="Times New Roman" w:cs="Times New Roman"/>
        </w:rPr>
        <w:tab/>
      </w:r>
    </w:p>
    <w:p w14:paraId="6A07829F" w14:textId="0EE27C31" w:rsidR="00D64FCE" w:rsidRDefault="00087CC9" w:rsidP="00D64FCE">
      <w:pPr>
        <w:keepNext/>
      </w:pPr>
      <w:r>
        <w:rPr>
          <w:noProof/>
        </w:rPr>
        <w:drawing>
          <wp:inline distT="0" distB="0" distL="0" distR="0" wp14:anchorId="064CA9E0" wp14:editId="22DD1F70">
            <wp:extent cx="7150100" cy="2054890"/>
            <wp:effectExtent l="0" t="0" r="0" b="2540"/>
            <wp:docPr id="47363328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7150100" cy="2054890"/>
                    </a:xfrm>
                    <a:prstGeom prst="rect">
                      <a:avLst/>
                    </a:prstGeom>
                  </pic:spPr>
                </pic:pic>
              </a:graphicData>
            </a:graphic>
          </wp:inline>
        </w:drawing>
      </w:r>
    </w:p>
    <w:p w14:paraId="540760E0" w14:textId="72A03716" w:rsidR="00FC4E56" w:rsidRDefault="00D64FCE" w:rsidP="00D64FCE">
      <w:pPr>
        <w:pStyle w:val="Caption"/>
        <w:jc w:val="center"/>
        <w:rPr>
          <w:rFonts w:ascii="Times New Roman" w:hAnsi="Times New Roman" w:cs="Times New Roman"/>
          <w:b/>
          <w:bCs/>
          <w:u w:val="single"/>
        </w:rPr>
      </w:pPr>
      <w:r>
        <w:t xml:space="preserve">Figure </w:t>
      </w:r>
      <w:r w:rsidR="00236792">
        <w:rPr>
          <w:noProof/>
        </w:rPr>
        <w:fldChar w:fldCharType="begin"/>
      </w:r>
      <w:r w:rsidR="00236792">
        <w:rPr>
          <w:noProof/>
        </w:rPr>
        <w:instrText xml:space="preserve"> SEQ Figure \* ARABIC </w:instrText>
      </w:r>
      <w:r w:rsidR="00236792">
        <w:rPr>
          <w:noProof/>
        </w:rPr>
        <w:fldChar w:fldCharType="separate"/>
      </w:r>
      <w:r w:rsidR="00F75EF9">
        <w:rPr>
          <w:noProof/>
        </w:rPr>
        <w:t>2</w:t>
      </w:r>
      <w:r w:rsidR="00236792">
        <w:rPr>
          <w:noProof/>
        </w:rPr>
        <w:fldChar w:fldCharType="end"/>
      </w:r>
      <w:r>
        <w:t>: Pugh Chart</w:t>
      </w:r>
    </w:p>
    <w:p w14:paraId="5C435825" w14:textId="06806D05" w:rsidR="00FC4E56" w:rsidRDefault="00FC4E56" w:rsidP="402A70A0">
      <w:pPr>
        <w:jc w:val="center"/>
        <w:rPr>
          <w:rFonts w:ascii="Times New Roman" w:hAnsi="Times New Roman" w:cs="Times New Roman"/>
          <w:b/>
          <w:bCs/>
          <w:u w:val="single"/>
        </w:rPr>
      </w:pPr>
    </w:p>
    <w:p w14:paraId="326BED24" w14:textId="7A40B3A2" w:rsidR="00FC4E56" w:rsidRPr="00350E56" w:rsidRDefault="00D95DD8" w:rsidP="00D95DD8">
      <w:pPr>
        <w:jc w:val="center"/>
        <w:rPr>
          <w:rFonts w:ascii="Times New Roman" w:hAnsi="Times New Roman" w:cs="Times New Roman"/>
          <w:b/>
          <w:bCs/>
          <w:u w:val="single"/>
        </w:rPr>
      </w:pPr>
      <w:r w:rsidRPr="654F312F">
        <w:rPr>
          <w:rFonts w:ascii="Times New Roman" w:hAnsi="Times New Roman" w:cs="Times New Roman"/>
          <w:b/>
          <w:bCs/>
          <w:u w:val="single"/>
        </w:rPr>
        <w:t xml:space="preserve">Normalized </w:t>
      </w:r>
      <w:r w:rsidR="007A09DF" w:rsidRPr="654F312F">
        <w:rPr>
          <w:rFonts w:ascii="Times New Roman" w:hAnsi="Times New Roman" w:cs="Times New Roman"/>
          <w:b/>
          <w:bCs/>
          <w:u w:val="single"/>
        </w:rPr>
        <w:t>Criteria Comparison Matrix</w:t>
      </w:r>
    </w:p>
    <w:p w14:paraId="1D632E19" w14:textId="66DFF14B" w:rsidR="00683429" w:rsidRDefault="0026063B" w:rsidP="00BD4EBB">
      <w:pPr>
        <w:rPr>
          <w:rFonts w:ascii="Times New Roman" w:hAnsi="Times New Roman" w:cs="Times New Roman"/>
        </w:rPr>
      </w:pPr>
      <w:r w:rsidRPr="0026063B">
        <w:rPr>
          <w:rFonts w:ascii="Times New Roman" w:hAnsi="Times New Roman" w:cs="Times New Roman"/>
        </w:rPr>
        <w:tab/>
      </w:r>
      <w:r w:rsidR="00601F83">
        <w:rPr>
          <w:rFonts w:ascii="Times New Roman" w:hAnsi="Times New Roman" w:cs="Times New Roman"/>
        </w:rPr>
        <w:t xml:space="preserve">Using the engineering characteristics that were determined to be the most important from the House of Quality, </w:t>
      </w:r>
      <w:r w:rsidR="00803440">
        <w:rPr>
          <w:rFonts w:ascii="Times New Roman" w:hAnsi="Times New Roman" w:cs="Times New Roman"/>
        </w:rPr>
        <w:t xml:space="preserve">the level of importance was further </w:t>
      </w:r>
      <w:r w:rsidR="008B65FF">
        <w:rPr>
          <w:rFonts w:ascii="Times New Roman" w:hAnsi="Times New Roman" w:cs="Times New Roman"/>
        </w:rPr>
        <w:t xml:space="preserve">verified using the Analytical Hierarchy Process (AHP), which is a mathematical way of checking for inconsistencies or biases in the </w:t>
      </w:r>
      <w:r w:rsidR="00A6491A">
        <w:rPr>
          <w:rFonts w:ascii="Times New Roman" w:hAnsi="Times New Roman" w:cs="Times New Roman"/>
        </w:rPr>
        <w:t>ratings of the Pugh Chart and House of Quality. Although their functions are very similar, AHP uses mathematical verification</w:t>
      </w:r>
      <w:r w:rsidR="00B37823">
        <w:rPr>
          <w:rFonts w:ascii="Times New Roman" w:hAnsi="Times New Roman" w:cs="Times New Roman"/>
        </w:rPr>
        <w:t xml:space="preserve"> to try and eliminate human misjudgment. The </w:t>
      </w:r>
      <w:r w:rsidR="001F7288">
        <w:rPr>
          <w:rFonts w:ascii="Times New Roman" w:hAnsi="Times New Roman" w:cs="Times New Roman"/>
        </w:rPr>
        <w:t xml:space="preserve">normalized criteria comparison matrix below was created by </w:t>
      </w:r>
      <w:r w:rsidR="009D290F">
        <w:rPr>
          <w:rFonts w:ascii="Times New Roman" w:hAnsi="Times New Roman" w:cs="Times New Roman"/>
        </w:rPr>
        <w:t>going through each column and row to compare the importance of each</w:t>
      </w:r>
      <w:r w:rsidR="00AB2625">
        <w:rPr>
          <w:rFonts w:ascii="Times New Roman" w:hAnsi="Times New Roman" w:cs="Times New Roman"/>
        </w:rPr>
        <w:t xml:space="preserve"> characteristic against the others. By normalizing each column, </w:t>
      </w:r>
      <w:r w:rsidR="00BA51C4">
        <w:rPr>
          <w:rFonts w:ascii="Times New Roman" w:hAnsi="Times New Roman" w:cs="Times New Roman"/>
        </w:rPr>
        <w:t>each</w:t>
      </w:r>
      <w:r w:rsidR="00F75EFE">
        <w:rPr>
          <w:rFonts w:ascii="Times New Roman" w:hAnsi="Times New Roman" w:cs="Times New Roman"/>
        </w:rPr>
        <w:t xml:space="preserve"> engineering</w:t>
      </w:r>
      <w:r w:rsidR="00BA51C4">
        <w:rPr>
          <w:rFonts w:ascii="Times New Roman" w:hAnsi="Times New Roman" w:cs="Times New Roman"/>
        </w:rPr>
        <w:t xml:space="preserve"> characteristic can be judge</w:t>
      </w:r>
      <w:r w:rsidR="00AE3D69">
        <w:rPr>
          <w:rFonts w:ascii="Times New Roman" w:hAnsi="Times New Roman" w:cs="Times New Roman"/>
        </w:rPr>
        <w:t xml:space="preserve">d by the resultant criteria weights to check the level of consistency in </w:t>
      </w:r>
      <w:r w:rsidR="00D64FCE">
        <w:rPr>
          <w:rFonts w:ascii="Times New Roman" w:hAnsi="Times New Roman" w:cs="Times New Roman"/>
        </w:rPr>
        <w:t>concept selection.</w:t>
      </w:r>
    </w:p>
    <w:p w14:paraId="7290D3EB" w14:textId="77777777" w:rsidR="00D64FCE" w:rsidRPr="00D64FCE" w:rsidRDefault="00D64FCE" w:rsidP="00BD4EBB">
      <w:pPr>
        <w:rPr>
          <w:rFonts w:ascii="Times New Roman" w:hAnsi="Times New Roman" w:cs="Times New Roman"/>
        </w:rPr>
      </w:pPr>
    </w:p>
    <w:p w14:paraId="45ACEACB" w14:textId="58A49C56" w:rsidR="00D64FCE" w:rsidRDefault="00CB495D" w:rsidP="00D64FCE">
      <w:pPr>
        <w:keepNext/>
      </w:pPr>
      <w:r>
        <w:rPr>
          <w:noProof/>
        </w:rPr>
        <w:lastRenderedPageBreak/>
        <w:tab/>
      </w:r>
      <w:bookmarkStart w:id="0" w:name="_GoBack"/>
      <w:bookmarkEnd w:id="0"/>
      <w:r w:rsidR="00BD4EBB">
        <w:rPr>
          <w:noProof/>
        </w:rPr>
        <w:drawing>
          <wp:inline distT="0" distB="0" distL="0" distR="0" wp14:anchorId="041764B3" wp14:editId="69349943">
            <wp:extent cx="6858000" cy="1629410"/>
            <wp:effectExtent l="0" t="0" r="0" b="0"/>
            <wp:docPr id="172300396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6858000" cy="1629410"/>
                    </a:xfrm>
                    <a:prstGeom prst="rect">
                      <a:avLst/>
                    </a:prstGeom>
                  </pic:spPr>
                </pic:pic>
              </a:graphicData>
            </a:graphic>
          </wp:inline>
        </w:drawing>
      </w:r>
    </w:p>
    <w:p w14:paraId="5C93B6B2" w14:textId="02DB588E" w:rsidR="1273716C" w:rsidRPr="00E057BC" w:rsidRDefault="00D64FCE" w:rsidP="00E057BC">
      <w:pPr>
        <w:pStyle w:val="Caption"/>
        <w:jc w:val="center"/>
        <w:rPr>
          <w:rFonts w:ascii="Times New Roman" w:hAnsi="Times New Roman" w:cs="Times New Roman"/>
          <w:b/>
          <w:u w:val="single"/>
        </w:rPr>
      </w:pPr>
      <w:r w:rsidRPr="00F75EF9">
        <w:rPr>
          <w:rFonts w:ascii="Times New Roman" w:hAnsi="Times New Roman" w:cs="Times New Roman"/>
        </w:rPr>
        <w:t xml:space="preserve">Figure </w:t>
      </w:r>
      <w:r w:rsidRPr="00F75EF9">
        <w:rPr>
          <w:rFonts w:ascii="Times New Roman" w:hAnsi="Times New Roman" w:cs="Times New Roman"/>
        </w:rPr>
        <w:fldChar w:fldCharType="begin"/>
      </w:r>
      <w:r w:rsidRPr="00F75EF9">
        <w:rPr>
          <w:rFonts w:ascii="Times New Roman" w:hAnsi="Times New Roman" w:cs="Times New Roman"/>
        </w:rPr>
        <w:instrText xml:space="preserve"> SEQ Figure \* ARABIC </w:instrText>
      </w:r>
      <w:r w:rsidRPr="00F75EF9">
        <w:rPr>
          <w:rFonts w:ascii="Times New Roman" w:hAnsi="Times New Roman" w:cs="Times New Roman"/>
        </w:rPr>
        <w:fldChar w:fldCharType="separate"/>
      </w:r>
      <w:r w:rsidR="00F75EF9" w:rsidRPr="00F75EF9">
        <w:rPr>
          <w:rFonts w:ascii="Times New Roman" w:hAnsi="Times New Roman" w:cs="Times New Roman"/>
          <w:noProof/>
        </w:rPr>
        <w:t>3</w:t>
      </w:r>
      <w:r w:rsidRPr="00F75EF9">
        <w:rPr>
          <w:rFonts w:ascii="Times New Roman" w:hAnsi="Times New Roman" w:cs="Times New Roman"/>
        </w:rPr>
        <w:fldChar w:fldCharType="end"/>
      </w:r>
      <w:r w:rsidRPr="00F75EF9">
        <w:rPr>
          <w:rFonts w:ascii="Times New Roman" w:hAnsi="Times New Roman" w:cs="Times New Roman"/>
        </w:rPr>
        <w:t>: Normalized Criteria Comparison Consistency Matrix</w:t>
      </w:r>
    </w:p>
    <w:p w14:paraId="49849ABC" w14:textId="64861EB3" w:rsidR="1273716C" w:rsidRDefault="1273716C" w:rsidP="00F75EF9">
      <w:pPr>
        <w:rPr>
          <w:rFonts w:ascii="Times New Roman" w:hAnsi="Times New Roman" w:cs="Times New Roman"/>
          <w:b/>
          <w:bCs/>
          <w:u w:val="single"/>
        </w:rPr>
      </w:pPr>
    </w:p>
    <w:p w14:paraId="134506FC" w14:textId="00AD616B" w:rsidR="776AFF15" w:rsidRDefault="776AFF15" w:rsidP="402A70A0">
      <w:pPr>
        <w:jc w:val="center"/>
        <w:rPr>
          <w:rFonts w:ascii="Times New Roman" w:hAnsi="Times New Roman" w:cs="Times New Roman"/>
          <w:b/>
          <w:u w:val="single"/>
        </w:rPr>
      </w:pPr>
      <w:r w:rsidRPr="00E11205">
        <w:rPr>
          <w:rFonts w:ascii="Times New Roman" w:hAnsi="Times New Roman" w:cs="Times New Roman"/>
          <w:b/>
          <w:u w:val="single"/>
        </w:rPr>
        <w:t xml:space="preserve">Consistency Check </w:t>
      </w:r>
    </w:p>
    <w:p w14:paraId="7A8CBADF" w14:textId="0F94F8C9" w:rsidR="00E11205" w:rsidRDefault="00E11205" w:rsidP="2EE86E96">
      <w:pPr>
        <w:pStyle w:val="NoSpacing"/>
        <w:rPr>
          <w:rFonts w:ascii="Times New Roman" w:hAnsi="Times New Roman" w:cs="Times New Roman"/>
        </w:rPr>
      </w:pPr>
    </w:p>
    <w:p w14:paraId="2176A022" w14:textId="2F8B5B51" w:rsidR="4DC94C9B" w:rsidRDefault="2EE86E96" w:rsidP="2EE86E96">
      <w:pPr>
        <w:pStyle w:val="NoSpacing"/>
        <w:rPr>
          <w:rFonts w:ascii="Times New Roman" w:hAnsi="Times New Roman" w:cs="Times New Roman"/>
        </w:rPr>
      </w:pPr>
      <w:r w:rsidRPr="2EE86E96">
        <w:rPr>
          <w:rFonts w:ascii="Times New Roman" w:hAnsi="Times New Roman" w:cs="Times New Roman"/>
        </w:rPr>
        <w:t xml:space="preserve">The consistency check consists of the values of the weighted sum vector, criteria weights, and the consistency vector. The average consistency was 10.60, Consistency index is 0.1995, and the consistency ratio is 0.138. The CR was .0038 larger than .10 showing the design matrix was reliable with the purpose for the project. </w:t>
      </w:r>
    </w:p>
    <w:p w14:paraId="6343DA15" w14:textId="17264331" w:rsidR="4DC94C9B" w:rsidRDefault="4DC94C9B" w:rsidP="4DC94C9B">
      <w:pPr>
        <w:pStyle w:val="NoSpacing"/>
        <w:rPr>
          <w:rFonts w:ascii="Times New Roman" w:hAnsi="Times New Roman" w:cs="Times New Roman"/>
        </w:rPr>
      </w:pPr>
    </w:p>
    <w:p w14:paraId="0A7D7FC8" w14:textId="25E36E13" w:rsidR="00F75EF9" w:rsidRPr="00E11205" w:rsidRDefault="00F75EF9" w:rsidP="00E11205">
      <w:pPr>
        <w:pStyle w:val="NoSpacing"/>
        <w:rPr>
          <w:rFonts w:ascii="Times New Roman" w:hAnsi="Times New Roman" w:cs="Times New Roman"/>
        </w:rPr>
      </w:pPr>
    </w:p>
    <w:p w14:paraId="2C09A585" w14:textId="1D2D3F90" w:rsidR="7CDDA790" w:rsidRDefault="7CDDA790" w:rsidP="7CDDA790">
      <w:pPr>
        <w:pStyle w:val="NoSpacing"/>
        <w:rPr>
          <w:rFonts w:ascii="Times New Roman" w:hAnsi="Times New Roman" w:cs="Times New Roman"/>
        </w:rPr>
      </w:pPr>
    </w:p>
    <w:tbl>
      <w:tblPr>
        <w:tblStyle w:val="TableGrid"/>
        <w:tblW w:w="9823" w:type="dxa"/>
        <w:jc w:val="center"/>
        <w:tblLayout w:type="fixed"/>
        <w:tblLook w:val="06A0" w:firstRow="1" w:lastRow="0" w:firstColumn="1" w:lastColumn="0" w:noHBand="1" w:noVBand="1"/>
      </w:tblPr>
      <w:tblGrid>
        <w:gridCol w:w="2730"/>
        <w:gridCol w:w="1590"/>
        <w:gridCol w:w="2224"/>
        <w:gridCol w:w="3279"/>
      </w:tblGrid>
      <w:tr w:rsidR="15EDF182" w:rsidRPr="00E11205" w14:paraId="352EA7A2" w14:textId="69D62500" w:rsidTr="2EE86E96">
        <w:trPr>
          <w:jc w:val="center"/>
        </w:trPr>
        <w:tc>
          <w:tcPr>
            <w:tcW w:w="2730" w:type="dxa"/>
          </w:tcPr>
          <w:p w14:paraId="3557217D" w14:textId="5CFEC6FE" w:rsidR="2EE86E96" w:rsidRDefault="2EE86E96" w:rsidP="2EE86E96">
            <w:pPr>
              <w:pStyle w:val="NoSpacing"/>
              <w:jc w:val="center"/>
              <w:rPr>
                <w:rFonts w:ascii="Times New Roman" w:hAnsi="Times New Roman" w:cs="Times New Roman"/>
                <w:b/>
                <w:bCs/>
              </w:rPr>
            </w:pPr>
          </w:p>
        </w:tc>
        <w:tc>
          <w:tcPr>
            <w:tcW w:w="1590" w:type="dxa"/>
          </w:tcPr>
          <w:p w14:paraId="68D30873" w14:textId="730CBF6B" w:rsidR="15EDF182" w:rsidRPr="00E11205" w:rsidRDefault="199CE429" w:rsidP="00E11205">
            <w:pPr>
              <w:pStyle w:val="NoSpacing"/>
              <w:jc w:val="center"/>
              <w:rPr>
                <w:rFonts w:ascii="Times New Roman" w:hAnsi="Times New Roman" w:cs="Times New Roman"/>
                <w:b/>
              </w:rPr>
            </w:pPr>
            <w:r w:rsidRPr="00E11205">
              <w:rPr>
                <w:rFonts w:ascii="Times New Roman" w:hAnsi="Times New Roman" w:cs="Times New Roman"/>
                <w:b/>
              </w:rPr>
              <w:t>Weighted Sum Vector</w:t>
            </w:r>
          </w:p>
        </w:tc>
        <w:tc>
          <w:tcPr>
            <w:tcW w:w="2224" w:type="dxa"/>
          </w:tcPr>
          <w:p w14:paraId="6C0ED761" w14:textId="4B185332" w:rsidR="15EDF182" w:rsidRPr="00E11205" w:rsidRDefault="199CE429" w:rsidP="00E11205">
            <w:pPr>
              <w:pStyle w:val="NoSpacing"/>
              <w:jc w:val="center"/>
              <w:rPr>
                <w:rFonts w:ascii="Times New Roman" w:hAnsi="Times New Roman" w:cs="Times New Roman"/>
                <w:b/>
              </w:rPr>
            </w:pPr>
            <w:r w:rsidRPr="00E11205">
              <w:rPr>
                <w:rFonts w:ascii="Times New Roman" w:hAnsi="Times New Roman" w:cs="Times New Roman"/>
                <w:b/>
              </w:rPr>
              <w:t xml:space="preserve">Criteria </w:t>
            </w:r>
            <w:r w:rsidR="402A70A0" w:rsidRPr="00E11205">
              <w:rPr>
                <w:rFonts w:ascii="Times New Roman" w:hAnsi="Times New Roman" w:cs="Times New Roman"/>
                <w:b/>
              </w:rPr>
              <w:t>Weights</w:t>
            </w:r>
          </w:p>
        </w:tc>
        <w:tc>
          <w:tcPr>
            <w:tcW w:w="3279" w:type="dxa"/>
          </w:tcPr>
          <w:p w14:paraId="587ABB32" w14:textId="7F3C9195" w:rsidR="402A70A0" w:rsidRPr="00E11205" w:rsidRDefault="2EE86E96" w:rsidP="00E11205">
            <w:pPr>
              <w:pStyle w:val="NoSpacing"/>
              <w:jc w:val="center"/>
              <w:rPr>
                <w:rFonts w:ascii="Times New Roman" w:hAnsi="Times New Roman" w:cs="Times New Roman"/>
                <w:b/>
              </w:rPr>
            </w:pPr>
            <w:r w:rsidRPr="2EE86E96">
              <w:rPr>
                <w:rFonts w:ascii="Times New Roman" w:hAnsi="Times New Roman" w:cs="Times New Roman"/>
                <w:b/>
                <w:bCs/>
              </w:rPr>
              <w:t>Consistency Vector</w:t>
            </w:r>
          </w:p>
        </w:tc>
      </w:tr>
      <w:tr w:rsidR="776AFF15" w:rsidRPr="00E11205" w14:paraId="4B84BF70" w14:textId="4037815C" w:rsidTr="2EE86E96">
        <w:trPr>
          <w:jc w:val="center"/>
        </w:trPr>
        <w:tc>
          <w:tcPr>
            <w:tcW w:w="2730" w:type="dxa"/>
          </w:tcPr>
          <w:p w14:paraId="1FF635D2" w14:textId="26DDC205" w:rsidR="2EE86E96" w:rsidRDefault="2EE86E96">
            <w:r>
              <w:t>Accuracy of Property Sorting</w:t>
            </w:r>
          </w:p>
        </w:tc>
        <w:tc>
          <w:tcPr>
            <w:tcW w:w="1590" w:type="dxa"/>
          </w:tcPr>
          <w:p w14:paraId="2C6B3DFF" w14:textId="51A9FAF6" w:rsidR="776AFF15" w:rsidRPr="00E11205" w:rsidRDefault="776AFF15" w:rsidP="00E11205">
            <w:pPr>
              <w:pStyle w:val="NoSpacing"/>
              <w:jc w:val="center"/>
              <w:rPr>
                <w:rFonts w:ascii="Times New Roman" w:hAnsi="Times New Roman" w:cs="Times New Roman"/>
              </w:rPr>
            </w:pPr>
            <w:r w:rsidRPr="00E11205">
              <w:rPr>
                <w:rFonts w:ascii="Times New Roman" w:hAnsi="Times New Roman" w:cs="Times New Roman"/>
              </w:rPr>
              <w:t>0.192</w:t>
            </w:r>
          </w:p>
        </w:tc>
        <w:tc>
          <w:tcPr>
            <w:tcW w:w="2224" w:type="dxa"/>
          </w:tcPr>
          <w:p w14:paraId="657E9F21" w14:textId="4625515C" w:rsidR="776AFF15" w:rsidRPr="00E11205" w:rsidRDefault="776AFF15" w:rsidP="00E11205">
            <w:pPr>
              <w:pStyle w:val="NoSpacing"/>
              <w:jc w:val="center"/>
              <w:rPr>
                <w:rFonts w:ascii="Times New Roman" w:hAnsi="Times New Roman" w:cs="Times New Roman"/>
              </w:rPr>
            </w:pPr>
            <w:r w:rsidRPr="00E11205">
              <w:rPr>
                <w:rFonts w:ascii="Times New Roman" w:hAnsi="Times New Roman" w:cs="Times New Roman"/>
              </w:rPr>
              <w:t>2.13939</w:t>
            </w:r>
          </w:p>
        </w:tc>
        <w:tc>
          <w:tcPr>
            <w:tcW w:w="3279" w:type="dxa"/>
          </w:tcPr>
          <w:p w14:paraId="5C5F2703" w14:textId="07FCDF28" w:rsidR="7988B681" w:rsidRPr="00E11205" w:rsidRDefault="2EE86E96" w:rsidP="00E11205">
            <w:pPr>
              <w:pStyle w:val="NoSpacing"/>
              <w:jc w:val="center"/>
              <w:rPr>
                <w:rFonts w:ascii="Times New Roman" w:hAnsi="Times New Roman" w:cs="Times New Roman"/>
              </w:rPr>
            </w:pPr>
            <w:r w:rsidRPr="2EE86E96">
              <w:rPr>
                <w:rFonts w:ascii="Times New Roman" w:hAnsi="Times New Roman" w:cs="Times New Roman"/>
              </w:rPr>
              <w:t>11.15</w:t>
            </w:r>
          </w:p>
        </w:tc>
      </w:tr>
      <w:tr w:rsidR="776AFF15" w:rsidRPr="00E11205" w14:paraId="2F7501C1" w14:textId="5663BEF9" w:rsidTr="2EE86E96">
        <w:trPr>
          <w:jc w:val="center"/>
        </w:trPr>
        <w:tc>
          <w:tcPr>
            <w:tcW w:w="2730" w:type="dxa"/>
          </w:tcPr>
          <w:p w14:paraId="0AEDA20A" w14:textId="563D30CD" w:rsidR="2EE86E96" w:rsidRDefault="2EE86E96">
            <w:r>
              <w:t>Accuracy of Material Detection</w:t>
            </w:r>
          </w:p>
        </w:tc>
        <w:tc>
          <w:tcPr>
            <w:tcW w:w="1590" w:type="dxa"/>
          </w:tcPr>
          <w:p w14:paraId="54A01FAE" w14:textId="6665EF72" w:rsidR="776AFF15" w:rsidRPr="00E11205" w:rsidRDefault="776AFF15" w:rsidP="00E11205">
            <w:pPr>
              <w:pStyle w:val="NoSpacing"/>
              <w:jc w:val="center"/>
              <w:rPr>
                <w:rFonts w:ascii="Times New Roman" w:hAnsi="Times New Roman" w:cs="Times New Roman"/>
              </w:rPr>
            </w:pPr>
            <w:r w:rsidRPr="00E11205">
              <w:rPr>
                <w:rFonts w:ascii="Times New Roman" w:hAnsi="Times New Roman" w:cs="Times New Roman"/>
              </w:rPr>
              <w:t>0.192</w:t>
            </w:r>
          </w:p>
        </w:tc>
        <w:tc>
          <w:tcPr>
            <w:tcW w:w="2224" w:type="dxa"/>
          </w:tcPr>
          <w:p w14:paraId="78599F29" w14:textId="1073E5C5" w:rsidR="776AFF15" w:rsidRPr="00E11205" w:rsidRDefault="776AFF15" w:rsidP="00E11205">
            <w:pPr>
              <w:pStyle w:val="NoSpacing"/>
              <w:jc w:val="center"/>
              <w:rPr>
                <w:rFonts w:ascii="Times New Roman" w:hAnsi="Times New Roman" w:cs="Times New Roman"/>
              </w:rPr>
            </w:pPr>
            <w:r w:rsidRPr="00E11205">
              <w:rPr>
                <w:rFonts w:ascii="Times New Roman" w:hAnsi="Times New Roman" w:cs="Times New Roman"/>
              </w:rPr>
              <w:t>2.13939</w:t>
            </w:r>
          </w:p>
        </w:tc>
        <w:tc>
          <w:tcPr>
            <w:tcW w:w="3279" w:type="dxa"/>
          </w:tcPr>
          <w:p w14:paraId="756AEEEA" w14:textId="47230F2D" w:rsidR="7988B681" w:rsidRPr="00E11205" w:rsidRDefault="2EE86E96" w:rsidP="00E11205">
            <w:pPr>
              <w:pStyle w:val="NoSpacing"/>
              <w:jc w:val="center"/>
              <w:rPr>
                <w:rFonts w:ascii="Times New Roman" w:hAnsi="Times New Roman" w:cs="Times New Roman"/>
              </w:rPr>
            </w:pPr>
            <w:r w:rsidRPr="2EE86E96">
              <w:rPr>
                <w:rFonts w:ascii="Times New Roman" w:hAnsi="Times New Roman" w:cs="Times New Roman"/>
              </w:rPr>
              <w:t>11.15</w:t>
            </w:r>
          </w:p>
        </w:tc>
      </w:tr>
      <w:tr w:rsidR="776AFF15" w:rsidRPr="00E11205" w14:paraId="35E507EF" w14:textId="3A77B25B" w:rsidTr="2EE86E96">
        <w:trPr>
          <w:jc w:val="center"/>
        </w:trPr>
        <w:tc>
          <w:tcPr>
            <w:tcW w:w="2730" w:type="dxa"/>
          </w:tcPr>
          <w:p w14:paraId="2AF0D0F7" w14:textId="296D899E" w:rsidR="2EE86E96" w:rsidRDefault="2EE86E96">
            <w:r>
              <w:t>Accuracy of Size Detection</w:t>
            </w:r>
          </w:p>
        </w:tc>
        <w:tc>
          <w:tcPr>
            <w:tcW w:w="1590" w:type="dxa"/>
          </w:tcPr>
          <w:p w14:paraId="00A291F7" w14:textId="61BC6BF6" w:rsidR="776AFF15" w:rsidRPr="00E11205" w:rsidRDefault="776AFF15" w:rsidP="00E11205">
            <w:pPr>
              <w:pStyle w:val="NoSpacing"/>
              <w:jc w:val="center"/>
              <w:rPr>
                <w:rFonts w:ascii="Times New Roman" w:hAnsi="Times New Roman" w:cs="Times New Roman"/>
              </w:rPr>
            </w:pPr>
            <w:r w:rsidRPr="00E11205">
              <w:rPr>
                <w:rFonts w:ascii="Times New Roman" w:hAnsi="Times New Roman" w:cs="Times New Roman"/>
              </w:rPr>
              <w:t>0.192</w:t>
            </w:r>
          </w:p>
        </w:tc>
        <w:tc>
          <w:tcPr>
            <w:tcW w:w="2224" w:type="dxa"/>
          </w:tcPr>
          <w:p w14:paraId="1481D15E" w14:textId="31D3A978" w:rsidR="776AFF15" w:rsidRPr="00E11205" w:rsidRDefault="776AFF15" w:rsidP="00E11205">
            <w:pPr>
              <w:pStyle w:val="NoSpacing"/>
              <w:jc w:val="center"/>
              <w:rPr>
                <w:rFonts w:ascii="Times New Roman" w:hAnsi="Times New Roman" w:cs="Times New Roman"/>
              </w:rPr>
            </w:pPr>
            <w:r w:rsidRPr="00E11205">
              <w:rPr>
                <w:rFonts w:ascii="Times New Roman" w:hAnsi="Times New Roman" w:cs="Times New Roman"/>
              </w:rPr>
              <w:t>2.13939</w:t>
            </w:r>
          </w:p>
        </w:tc>
        <w:tc>
          <w:tcPr>
            <w:tcW w:w="3279" w:type="dxa"/>
          </w:tcPr>
          <w:p w14:paraId="3B08EE76" w14:textId="7FFF66A3" w:rsidR="7988B681" w:rsidRPr="00E11205" w:rsidRDefault="2EE86E96" w:rsidP="00E11205">
            <w:pPr>
              <w:pStyle w:val="NoSpacing"/>
              <w:jc w:val="center"/>
              <w:rPr>
                <w:rFonts w:ascii="Times New Roman" w:hAnsi="Times New Roman" w:cs="Times New Roman"/>
              </w:rPr>
            </w:pPr>
            <w:r w:rsidRPr="2EE86E96">
              <w:rPr>
                <w:rFonts w:ascii="Times New Roman" w:hAnsi="Times New Roman" w:cs="Times New Roman"/>
              </w:rPr>
              <w:t>11.15</w:t>
            </w:r>
          </w:p>
        </w:tc>
      </w:tr>
      <w:tr w:rsidR="776AFF15" w:rsidRPr="00E11205" w14:paraId="20CDD706" w14:textId="0CBD27B8" w:rsidTr="2EE86E96">
        <w:trPr>
          <w:jc w:val="center"/>
        </w:trPr>
        <w:tc>
          <w:tcPr>
            <w:tcW w:w="2730" w:type="dxa"/>
          </w:tcPr>
          <w:p w14:paraId="0BBD184E" w14:textId="5C4E60C8" w:rsidR="2EE86E96" w:rsidRDefault="2EE86E96">
            <w:r>
              <w:t>Average Cycle Time</w:t>
            </w:r>
          </w:p>
        </w:tc>
        <w:tc>
          <w:tcPr>
            <w:tcW w:w="1590" w:type="dxa"/>
          </w:tcPr>
          <w:p w14:paraId="6D6D881A" w14:textId="052CAF37" w:rsidR="776AFF15" w:rsidRPr="00E11205" w:rsidRDefault="776AFF15" w:rsidP="00E11205">
            <w:pPr>
              <w:pStyle w:val="NoSpacing"/>
              <w:jc w:val="center"/>
              <w:rPr>
                <w:rFonts w:ascii="Times New Roman" w:hAnsi="Times New Roman" w:cs="Times New Roman"/>
              </w:rPr>
            </w:pPr>
            <w:r w:rsidRPr="00E11205">
              <w:rPr>
                <w:rFonts w:ascii="Times New Roman" w:hAnsi="Times New Roman" w:cs="Times New Roman"/>
              </w:rPr>
              <w:t>0.014</w:t>
            </w:r>
          </w:p>
        </w:tc>
        <w:tc>
          <w:tcPr>
            <w:tcW w:w="2224" w:type="dxa"/>
          </w:tcPr>
          <w:p w14:paraId="15AB2664" w14:textId="7123E5F6" w:rsidR="776AFF15" w:rsidRPr="00E11205" w:rsidRDefault="375A55A0" w:rsidP="00E11205">
            <w:pPr>
              <w:pStyle w:val="NoSpacing"/>
              <w:jc w:val="center"/>
              <w:rPr>
                <w:rFonts w:ascii="Times New Roman" w:hAnsi="Times New Roman" w:cs="Times New Roman"/>
              </w:rPr>
            </w:pPr>
            <w:r w:rsidRPr="00E11205">
              <w:rPr>
                <w:rFonts w:ascii="Times New Roman" w:eastAsia="Calibri" w:hAnsi="Times New Roman" w:cs="Times New Roman"/>
              </w:rPr>
              <w:t>0.14282</w:t>
            </w:r>
          </w:p>
        </w:tc>
        <w:tc>
          <w:tcPr>
            <w:tcW w:w="3279" w:type="dxa"/>
          </w:tcPr>
          <w:p w14:paraId="0F35B6D7" w14:textId="0FE7A75D" w:rsidR="7988B681" w:rsidRPr="00E11205" w:rsidRDefault="2EE86E96" w:rsidP="00E11205">
            <w:pPr>
              <w:pStyle w:val="NoSpacing"/>
              <w:jc w:val="center"/>
              <w:rPr>
                <w:rFonts w:ascii="Times New Roman" w:hAnsi="Times New Roman" w:cs="Times New Roman"/>
              </w:rPr>
            </w:pPr>
            <w:r w:rsidRPr="2EE86E96">
              <w:rPr>
                <w:rFonts w:ascii="Times New Roman" w:hAnsi="Times New Roman" w:cs="Times New Roman"/>
              </w:rPr>
              <w:t>9.85</w:t>
            </w:r>
          </w:p>
        </w:tc>
      </w:tr>
      <w:tr w:rsidR="776AFF15" w:rsidRPr="00E11205" w14:paraId="474D229E" w14:textId="29C29C28" w:rsidTr="2EE86E96">
        <w:trPr>
          <w:jc w:val="center"/>
        </w:trPr>
        <w:tc>
          <w:tcPr>
            <w:tcW w:w="2730" w:type="dxa"/>
          </w:tcPr>
          <w:p w14:paraId="1C56ADE6" w14:textId="03D151FD" w:rsidR="2EE86E96" w:rsidRDefault="2EE86E96">
            <w:r>
              <w:t>Cost</w:t>
            </w:r>
          </w:p>
        </w:tc>
        <w:tc>
          <w:tcPr>
            <w:tcW w:w="1590" w:type="dxa"/>
          </w:tcPr>
          <w:p w14:paraId="738890D6" w14:textId="5EB31E2D" w:rsidR="776AFF15" w:rsidRPr="00E11205" w:rsidRDefault="776AFF15" w:rsidP="00E11205">
            <w:pPr>
              <w:pStyle w:val="NoSpacing"/>
              <w:jc w:val="center"/>
              <w:rPr>
                <w:rFonts w:ascii="Times New Roman" w:hAnsi="Times New Roman" w:cs="Times New Roman"/>
              </w:rPr>
            </w:pPr>
            <w:r w:rsidRPr="00E11205">
              <w:rPr>
                <w:rFonts w:ascii="Times New Roman" w:hAnsi="Times New Roman" w:cs="Times New Roman"/>
              </w:rPr>
              <w:t>0.102</w:t>
            </w:r>
          </w:p>
        </w:tc>
        <w:tc>
          <w:tcPr>
            <w:tcW w:w="2224" w:type="dxa"/>
          </w:tcPr>
          <w:p w14:paraId="7E9AC83B" w14:textId="1BF18714" w:rsidR="375A55A0" w:rsidRPr="00E11205" w:rsidRDefault="375A55A0" w:rsidP="00E11205">
            <w:pPr>
              <w:pStyle w:val="NoSpacing"/>
              <w:jc w:val="center"/>
              <w:rPr>
                <w:rFonts w:ascii="Times New Roman" w:hAnsi="Times New Roman" w:cs="Times New Roman"/>
              </w:rPr>
            </w:pPr>
            <w:r w:rsidRPr="00E11205">
              <w:rPr>
                <w:rFonts w:ascii="Times New Roman" w:hAnsi="Times New Roman" w:cs="Times New Roman"/>
              </w:rPr>
              <w:t>1.21369</w:t>
            </w:r>
          </w:p>
        </w:tc>
        <w:tc>
          <w:tcPr>
            <w:tcW w:w="3279" w:type="dxa"/>
          </w:tcPr>
          <w:p w14:paraId="080EC4D3" w14:textId="76486451" w:rsidR="7988B681" w:rsidRPr="00E11205" w:rsidRDefault="2EE86E96" w:rsidP="00E11205">
            <w:pPr>
              <w:pStyle w:val="NoSpacing"/>
              <w:jc w:val="center"/>
              <w:rPr>
                <w:rFonts w:ascii="Times New Roman" w:hAnsi="Times New Roman" w:cs="Times New Roman"/>
              </w:rPr>
            </w:pPr>
            <w:r w:rsidRPr="2EE86E96">
              <w:rPr>
                <w:rFonts w:ascii="Times New Roman" w:hAnsi="Times New Roman" w:cs="Times New Roman"/>
              </w:rPr>
              <w:t>11.92</w:t>
            </w:r>
          </w:p>
        </w:tc>
      </w:tr>
      <w:tr w:rsidR="776AFF15" w:rsidRPr="00E11205" w14:paraId="2DF0CE15" w14:textId="7FA53D49" w:rsidTr="2EE86E96">
        <w:trPr>
          <w:jc w:val="center"/>
        </w:trPr>
        <w:tc>
          <w:tcPr>
            <w:tcW w:w="2730" w:type="dxa"/>
          </w:tcPr>
          <w:p w14:paraId="713EF278" w14:textId="6E81DA6F" w:rsidR="2EE86E96" w:rsidRDefault="2EE86E96">
            <w:r>
              <w:t>Complexity of Programming</w:t>
            </w:r>
          </w:p>
        </w:tc>
        <w:tc>
          <w:tcPr>
            <w:tcW w:w="1590" w:type="dxa"/>
          </w:tcPr>
          <w:p w14:paraId="033B3EB1" w14:textId="3CC7D1FD" w:rsidR="776AFF15" w:rsidRPr="00E11205" w:rsidRDefault="776AFF15" w:rsidP="00E11205">
            <w:pPr>
              <w:pStyle w:val="NoSpacing"/>
              <w:jc w:val="center"/>
              <w:rPr>
                <w:rFonts w:ascii="Times New Roman" w:hAnsi="Times New Roman" w:cs="Times New Roman"/>
              </w:rPr>
            </w:pPr>
            <w:r w:rsidRPr="00E11205">
              <w:rPr>
                <w:rFonts w:ascii="Times New Roman" w:hAnsi="Times New Roman" w:cs="Times New Roman"/>
              </w:rPr>
              <w:t>0.086</w:t>
            </w:r>
          </w:p>
        </w:tc>
        <w:tc>
          <w:tcPr>
            <w:tcW w:w="2224" w:type="dxa"/>
          </w:tcPr>
          <w:p w14:paraId="2149A466" w14:textId="695B34E4" w:rsidR="375A55A0" w:rsidRPr="00E11205" w:rsidRDefault="375A55A0" w:rsidP="00E11205">
            <w:pPr>
              <w:pStyle w:val="NoSpacing"/>
              <w:jc w:val="center"/>
              <w:rPr>
                <w:rFonts w:ascii="Times New Roman" w:hAnsi="Times New Roman" w:cs="Times New Roman"/>
              </w:rPr>
            </w:pPr>
            <w:r w:rsidRPr="00E11205">
              <w:rPr>
                <w:rFonts w:ascii="Times New Roman" w:hAnsi="Times New Roman" w:cs="Times New Roman"/>
              </w:rPr>
              <w:t>0.89833</w:t>
            </w:r>
          </w:p>
        </w:tc>
        <w:tc>
          <w:tcPr>
            <w:tcW w:w="3279" w:type="dxa"/>
          </w:tcPr>
          <w:p w14:paraId="6B66C9D5" w14:textId="7F3E78E7" w:rsidR="5A284B34" w:rsidRPr="00E11205" w:rsidRDefault="2EE86E96" w:rsidP="00E11205">
            <w:pPr>
              <w:pStyle w:val="NoSpacing"/>
              <w:jc w:val="center"/>
              <w:rPr>
                <w:rFonts w:ascii="Times New Roman" w:hAnsi="Times New Roman" w:cs="Times New Roman"/>
              </w:rPr>
            </w:pPr>
            <w:r w:rsidRPr="2EE86E96">
              <w:rPr>
                <w:rFonts w:ascii="Times New Roman" w:hAnsi="Times New Roman" w:cs="Times New Roman"/>
              </w:rPr>
              <w:t>10.50</w:t>
            </w:r>
          </w:p>
        </w:tc>
      </w:tr>
      <w:tr w:rsidR="776AFF15" w:rsidRPr="00E11205" w14:paraId="33C6F778" w14:textId="535F482B" w:rsidTr="2EE86E96">
        <w:trPr>
          <w:jc w:val="center"/>
        </w:trPr>
        <w:tc>
          <w:tcPr>
            <w:tcW w:w="2730" w:type="dxa"/>
          </w:tcPr>
          <w:p w14:paraId="3D0C516D" w14:textId="03A14240" w:rsidR="2EE86E96" w:rsidRDefault="2EE86E96">
            <w:r>
              <w:t>Fixability</w:t>
            </w:r>
          </w:p>
        </w:tc>
        <w:tc>
          <w:tcPr>
            <w:tcW w:w="1590" w:type="dxa"/>
          </w:tcPr>
          <w:p w14:paraId="1FB03677" w14:textId="545DC7C7" w:rsidR="776AFF15" w:rsidRPr="00E11205" w:rsidRDefault="776AFF15" w:rsidP="00E11205">
            <w:pPr>
              <w:pStyle w:val="NoSpacing"/>
              <w:jc w:val="center"/>
              <w:rPr>
                <w:rFonts w:ascii="Times New Roman" w:hAnsi="Times New Roman" w:cs="Times New Roman"/>
              </w:rPr>
            </w:pPr>
            <w:r w:rsidRPr="00E11205">
              <w:rPr>
                <w:rFonts w:ascii="Times New Roman" w:hAnsi="Times New Roman" w:cs="Times New Roman"/>
              </w:rPr>
              <w:t>0.060</w:t>
            </w:r>
          </w:p>
        </w:tc>
        <w:tc>
          <w:tcPr>
            <w:tcW w:w="2224" w:type="dxa"/>
          </w:tcPr>
          <w:p w14:paraId="6C49AD33" w14:textId="51625089" w:rsidR="375A55A0" w:rsidRPr="00E11205" w:rsidRDefault="375A55A0" w:rsidP="00E11205">
            <w:pPr>
              <w:pStyle w:val="NoSpacing"/>
              <w:jc w:val="center"/>
              <w:rPr>
                <w:rFonts w:ascii="Times New Roman" w:hAnsi="Times New Roman" w:cs="Times New Roman"/>
              </w:rPr>
            </w:pPr>
            <w:r w:rsidRPr="00E11205">
              <w:rPr>
                <w:rFonts w:ascii="Times New Roman" w:hAnsi="Times New Roman" w:cs="Times New Roman"/>
              </w:rPr>
              <w:t>0.57369</w:t>
            </w:r>
          </w:p>
        </w:tc>
        <w:tc>
          <w:tcPr>
            <w:tcW w:w="3279" w:type="dxa"/>
          </w:tcPr>
          <w:p w14:paraId="72452674" w14:textId="7D5BF449" w:rsidR="5A284B34" w:rsidRPr="00E11205" w:rsidRDefault="2EE86E96" w:rsidP="00E11205">
            <w:pPr>
              <w:pStyle w:val="NoSpacing"/>
              <w:jc w:val="center"/>
              <w:rPr>
                <w:rFonts w:ascii="Times New Roman" w:hAnsi="Times New Roman" w:cs="Times New Roman"/>
              </w:rPr>
            </w:pPr>
            <w:r w:rsidRPr="2EE86E96">
              <w:rPr>
                <w:rFonts w:ascii="Times New Roman" w:hAnsi="Times New Roman" w:cs="Times New Roman"/>
              </w:rPr>
              <w:t>9.52</w:t>
            </w:r>
          </w:p>
        </w:tc>
      </w:tr>
      <w:tr w:rsidR="776AFF15" w:rsidRPr="00E11205" w14:paraId="6D3F2578" w14:textId="68B17AA7" w:rsidTr="2EE86E96">
        <w:trPr>
          <w:jc w:val="center"/>
        </w:trPr>
        <w:tc>
          <w:tcPr>
            <w:tcW w:w="2730" w:type="dxa"/>
          </w:tcPr>
          <w:p w14:paraId="63FB1EDC" w14:textId="115A36E5" w:rsidR="2EE86E96" w:rsidRDefault="2EE86E96">
            <w:r>
              <w:t>Machinability</w:t>
            </w:r>
          </w:p>
        </w:tc>
        <w:tc>
          <w:tcPr>
            <w:tcW w:w="1590" w:type="dxa"/>
          </w:tcPr>
          <w:p w14:paraId="4FB756A0" w14:textId="7840C899" w:rsidR="776AFF15" w:rsidRPr="00E11205" w:rsidRDefault="776AFF15" w:rsidP="00E11205">
            <w:pPr>
              <w:pStyle w:val="NoSpacing"/>
              <w:jc w:val="center"/>
              <w:rPr>
                <w:rFonts w:ascii="Times New Roman" w:hAnsi="Times New Roman" w:cs="Times New Roman"/>
              </w:rPr>
            </w:pPr>
            <w:r w:rsidRPr="00E11205">
              <w:rPr>
                <w:rFonts w:ascii="Times New Roman" w:hAnsi="Times New Roman" w:cs="Times New Roman"/>
              </w:rPr>
              <w:t>0.049</w:t>
            </w:r>
          </w:p>
        </w:tc>
        <w:tc>
          <w:tcPr>
            <w:tcW w:w="2224" w:type="dxa"/>
          </w:tcPr>
          <w:p w14:paraId="0290A64F" w14:textId="712B19AA" w:rsidR="375A55A0" w:rsidRPr="00E11205" w:rsidRDefault="375A55A0" w:rsidP="00E11205">
            <w:pPr>
              <w:pStyle w:val="NoSpacing"/>
              <w:jc w:val="center"/>
              <w:rPr>
                <w:rFonts w:ascii="Times New Roman" w:hAnsi="Times New Roman" w:cs="Times New Roman"/>
              </w:rPr>
            </w:pPr>
            <w:r w:rsidRPr="00E11205">
              <w:rPr>
                <w:rFonts w:ascii="Times New Roman" w:hAnsi="Times New Roman" w:cs="Times New Roman"/>
              </w:rPr>
              <w:t>0.44735</w:t>
            </w:r>
          </w:p>
        </w:tc>
        <w:tc>
          <w:tcPr>
            <w:tcW w:w="3279" w:type="dxa"/>
          </w:tcPr>
          <w:p w14:paraId="764BF8A4" w14:textId="2DDF2447" w:rsidR="5A284B34" w:rsidRPr="00E11205" w:rsidRDefault="2EE86E96" w:rsidP="00E11205">
            <w:pPr>
              <w:pStyle w:val="NoSpacing"/>
              <w:jc w:val="center"/>
              <w:rPr>
                <w:rFonts w:ascii="Times New Roman" w:hAnsi="Times New Roman" w:cs="Times New Roman"/>
              </w:rPr>
            </w:pPr>
            <w:r w:rsidRPr="2EE86E96">
              <w:rPr>
                <w:rFonts w:ascii="Times New Roman" w:hAnsi="Times New Roman" w:cs="Times New Roman"/>
              </w:rPr>
              <w:t>9.17</w:t>
            </w:r>
          </w:p>
        </w:tc>
      </w:tr>
      <w:tr w:rsidR="776AFF15" w:rsidRPr="00E11205" w14:paraId="0368FC5F" w14:textId="1FF84502" w:rsidTr="2EE86E96">
        <w:trPr>
          <w:jc w:val="center"/>
        </w:trPr>
        <w:tc>
          <w:tcPr>
            <w:tcW w:w="2730" w:type="dxa"/>
          </w:tcPr>
          <w:p w14:paraId="4E543B88" w14:textId="1F590925" w:rsidR="2EE86E96" w:rsidRDefault="2EE86E96">
            <w:r>
              <w:t>Ease of Modularity</w:t>
            </w:r>
          </w:p>
        </w:tc>
        <w:tc>
          <w:tcPr>
            <w:tcW w:w="1590" w:type="dxa"/>
          </w:tcPr>
          <w:p w14:paraId="299D4224" w14:textId="4EFA43D2" w:rsidR="776AFF15" w:rsidRPr="00E11205" w:rsidRDefault="776AFF15" w:rsidP="00E11205">
            <w:pPr>
              <w:pStyle w:val="NoSpacing"/>
              <w:jc w:val="center"/>
              <w:rPr>
                <w:rFonts w:ascii="Times New Roman" w:hAnsi="Times New Roman" w:cs="Times New Roman"/>
              </w:rPr>
            </w:pPr>
            <w:r w:rsidRPr="00E11205">
              <w:rPr>
                <w:rFonts w:ascii="Times New Roman" w:hAnsi="Times New Roman" w:cs="Times New Roman"/>
              </w:rPr>
              <w:t>0.113</w:t>
            </w:r>
          </w:p>
        </w:tc>
        <w:tc>
          <w:tcPr>
            <w:tcW w:w="2224" w:type="dxa"/>
          </w:tcPr>
          <w:p w14:paraId="045883C2" w14:textId="2984EE6A" w:rsidR="776AFF15" w:rsidRPr="00E11205" w:rsidRDefault="375A55A0" w:rsidP="00E11205">
            <w:pPr>
              <w:pStyle w:val="NoSpacing"/>
              <w:jc w:val="center"/>
              <w:rPr>
                <w:rFonts w:ascii="Times New Roman" w:hAnsi="Times New Roman" w:cs="Times New Roman"/>
              </w:rPr>
            </w:pPr>
            <w:r w:rsidRPr="00E11205">
              <w:rPr>
                <w:rFonts w:ascii="Times New Roman" w:eastAsia="Calibri" w:hAnsi="Times New Roman" w:cs="Times New Roman"/>
              </w:rPr>
              <w:t>1.24272</w:t>
            </w:r>
          </w:p>
        </w:tc>
        <w:tc>
          <w:tcPr>
            <w:tcW w:w="3279" w:type="dxa"/>
          </w:tcPr>
          <w:p w14:paraId="1931A312" w14:textId="06EBE5D8" w:rsidR="5A284B34" w:rsidRPr="00E11205" w:rsidRDefault="2EE86E96" w:rsidP="00F75EF9">
            <w:pPr>
              <w:pStyle w:val="NoSpacing"/>
              <w:keepNext/>
              <w:jc w:val="center"/>
              <w:rPr>
                <w:rFonts w:ascii="Times New Roman" w:hAnsi="Times New Roman" w:cs="Times New Roman"/>
              </w:rPr>
            </w:pPr>
            <w:r w:rsidRPr="2EE86E96">
              <w:rPr>
                <w:rFonts w:ascii="Times New Roman" w:hAnsi="Times New Roman" w:cs="Times New Roman"/>
              </w:rPr>
              <w:t>10.95</w:t>
            </w:r>
          </w:p>
        </w:tc>
      </w:tr>
    </w:tbl>
    <w:p w14:paraId="2E909647" w14:textId="4487E4A3" w:rsidR="00F75EF9" w:rsidRPr="00F75EF9" w:rsidRDefault="00F75EF9" w:rsidP="2689C509">
      <w:pPr>
        <w:pStyle w:val="Caption"/>
        <w:jc w:val="center"/>
        <w:rPr>
          <w:rFonts w:ascii="Times New Roman" w:hAnsi="Times New Roman" w:cs="Times New Roman"/>
        </w:rPr>
      </w:pPr>
    </w:p>
    <w:p w14:paraId="59A9125C" w14:textId="66177FD9" w:rsidR="776AFF15" w:rsidRDefault="00F75EF9" w:rsidP="2EE86E96">
      <w:pPr>
        <w:pStyle w:val="Caption"/>
        <w:jc w:val="center"/>
        <w:rPr>
          <w:rFonts w:ascii="Times New Roman" w:hAnsi="Times New Roman" w:cs="Times New Roman"/>
        </w:rPr>
      </w:pPr>
      <w:r w:rsidRPr="00F75EF9">
        <w:rPr>
          <w:rFonts w:ascii="Times New Roman" w:hAnsi="Times New Roman" w:cs="Times New Roman"/>
        </w:rPr>
        <w:t xml:space="preserve">Figure </w:t>
      </w:r>
      <w:r w:rsidRPr="5D83B4E8">
        <w:fldChar w:fldCharType="begin"/>
      </w:r>
      <w:r w:rsidRPr="00F75EF9">
        <w:rPr>
          <w:rFonts w:ascii="Times New Roman" w:hAnsi="Times New Roman" w:cs="Times New Roman"/>
        </w:rPr>
        <w:instrText xml:space="preserve"> SEQ Figure \* ARABIC </w:instrText>
      </w:r>
      <w:r w:rsidRPr="5D83B4E8">
        <w:rPr>
          <w:rFonts w:ascii="Times New Roman" w:hAnsi="Times New Roman" w:cs="Times New Roman"/>
        </w:rPr>
        <w:fldChar w:fldCharType="separate"/>
      </w:r>
      <w:r w:rsidRPr="00F75EF9">
        <w:rPr>
          <w:rFonts w:ascii="Times New Roman" w:hAnsi="Times New Roman" w:cs="Times New Roman"/>
          <w:noProof/>
        </w:rPr>
        <w:t>4</w:t>
      </w:r>
      <w:r w:rsidRPr="5D83B4E8">
        <w:fldChar w:fldCharType="end"/>
      </w:r>
      <w:r w:rsidRPr="00F75EF9">
        <w:rPr>
          <w:rFonts w:ascii="Times New Roman" w:hAnsi="Times New Roman" w:cs="Times New Roman"/>
        </w:rPr>
        <w:t>: Consistency Vector Values</w:t>
      </w:r>
    </w:p>
    <w:p w14:paraId="4F4003BB" w14:textId="5083E279" w:rsidR="00F75EF9" w:rsidRDefault="71EB8931" w:rsidP="71EB8931">
      <w:pPr>
        <w:jc w:val="center"/>
        <w:rPr>
          <w:rFonts w:ascii="Times New Roman" w:hAnsi="Times New Roman" w:cs="Times New Roman"/>
          <w:b/>
          <w:bCs/>
          <w:u w:val="single"/>
        </w:rPr>
      </w:pPr>
      <w:r w:rsidRPr="71EB8931">
        <w:rPr>
          <w:rFonts w:ascii="Times New Roman" w:hAnsi="Times New Roman" w:cs="Times New Roman"/>
          <w:b/>
          <w:bCs/>
          <w:u w:val="single"/>
        </w:rPr>
        <w:t>Final Rating Matrix</w:t>
      </w:r>
    </w:p>
    <w:tbl>
      <w:tblPr>
        <w:tblStyle w:val="TableGrid"/>
        <w:tblW w:w="10922" w:type="dxa"/>
        <w:tblLayout w:type="fixed"/>
        <w:tblLook w:val="06A0" w:firstRow="1" w:lastRow="0" w:firstColumn="1" w:lastColumn="0" w:noHBand="1" w:noVBand="1"/>
      </w:tblPr>
      <w:tblGrid>
        <w:gridCol w:w="1098"/>
        <w:gridCol w:w="1054"/>
        <w:gridCol w:w="1155"/>
        <w:gridCol w:w="1155"/>
        <w:gridCol w:w="776"/>
        <w:gridCol w:w="653"/>
        <w:gridCol w:w="1470"/>
        <w:gridCol w:w="975"/>
        <w:gridCol w:w="1380"/>
        <w:gridCol w:w="1206"/>
      </w:tblGrid>
      <w:tr w:rsidR="71EB8931" w14:paraId="3E691FEA" w14:textId="77777777" w:rsidTr="00E057BC">
        <w:tc>
          <w:tcPr>
            <w:tcW w:w="1098" w:type="dxa"/>
          </w:tcPr>
          <w:p w14:paraId="0240924D" w14:textId="542EA034" w:rsidR="71EB8931" w:rsidRDefault="2EE86E96">
            <w:r>
              <w:t>Selection Criteria</w:t>
            </w:r>
          </w:p>
        </w:tc>
        <w:tc>
          <w:tcPr>
            <w:tcW w:w="1054" w:type="dxa"/>
          </w:tcPr>
          <w:p w14:paraId="2F158BC2" w14:textId="5E6641BE" w:rsidR="71EB8931" w:rsidRDefault="2EE86E96">
            <w:r>
              <w:t>Accuracy of Property Sorting</w:t>
            </w:r>
          </w:p>
        </w:tc>
        <w:tc>
          <w:tcPr>
            <w:tcW w:w="1155" w:type="dxa"/>
          </w:tcPr>
          <w:p w14:paraId="0E7329E4" w14:textId="0F54534C" w:rsidR="71EB8931" w:rsidRDefault="2EE86E96">
            <w:r>
              <w:t>Accuracy of Material Detection</w:t>
            </w:r>
          </w:p>
        </w:tc>
        <w:tc>
          <w:tcPr>
            <w:tcW w:w="1155" w:type="dxa"/>
          </w:tcPr>
          <w:p w14:paraId="3BA0915E" w14:textId="74A8D60D" w:rsidR="71EB8931" w:rsidRDefault="2EE86E96">
            <w:r>
              <w:t>Accuracy of Size Detection</w:t>
            </w:r>
          </w:p>
        </w:tc>
        <w:tc>
          <w:tcPr>
            <w:tcW w:w="776" w:type="dxa"/>
          </w:tcPr>
          <w:p w14:paraId="0EB79CF0" w14:textId="416C5AF7" w:rsidR="71EB8931" w:rsidRDefault="2EE86E96">
            <w:r>
              <w:t>Average Cycle Time</w:t>
            </w:r>
          </w:p>
        </w:tc>
        <w:tc>
          <w:tcPr>
            <w:tcW w:w="653" w:type="dxa"/>
          </w:tcPr>
          <w:p w14:paraId="44741D20" w14:textId="2DBE6CE5" w:rsidR="71EB8931" w:rsidRDefault="2EE86E96">
            <w:r>
              <w:t>Cost</w:t>
            </w:r>
          </w:p>
        </w:tc>
        <w:tc>
          <w:tcPr>
            <w:tcW w:w="1470" w:type="dxa"/>
          </w:tcPr>
          <w:p w14:paraId="56CD357E" w14:textId="358FBD78" w:rsidR="71EB8931" w:rsidRDefault="2EE86E96">
            <w:r>
              <w:t>Complexity of Programming</w:t>
            </w:r>
          </w:p>
        </w:tc>
        <w:tc>
          <w:tcPr>
            <w:tcW w:w="975" w:type="dxa"/>
          </w:tcPr>
          <w:p w14:paraId="7153F99F" w14:textId="7BFC9B76" w:rsidR="71EB8931" w:rsidRDefault="2EE86E96">
            <w:r>
              <w:t>Fixability</w:t>
            </w:r>
          </w:p>
        </w:tc>
        <w:tc>
          <w:tcPr>
            <w:tcW w:w="1380" w:type="dxa"/>
          </w:tcPr>
          <w:p w14:paraId="7616AE93" w14:textId="5B215DA4" w:rsidR="71EB8931" w:rsidRDefault="2EE86E96">
            <w:r>
              <w:t>Machinability</w:t>
            </w:r>
          </w:p>
        </w:tc>
        <w:tc>
          <w:tcPr>
            <w:tcW w:w="1206" w:type="dxa"/>
          </w:tcPr>
          <w:p w14:paraId="7C227672" w14:textId="6B600627" w:rsidR="71EB8931" w:rsidRDefault="2EE86E96">
            <w:r>
              <w:t>Ease of Modularity</w:t>
            </w:r>
          </w:p>
        </w:tc>
      </w:tr>
      <w:tr w:rsidR="71EB8931" w14:paraId="16DDC12C" w14:textId="77777777" w:rsidTr="00E057BC">
        <w:tc>
          <w:tcPr>
            <w:tcW w:w="1098" w:type="dxa"/>
          </w:tcPr>
          <w:p w14:paraId="328D63BF" w14:textId="3FAD42AF" w:rsidR="71EB8931" w:rsidRDefault="2EE86E96">
            <w:r>
              <w:t xml:space="preserve">Concept </w:t>
            </w:r>
            <w:r>
              <w:lastRenderedPageBreak/>
              <w:t>1</w:t>
            </w:r>
          </w:p>
        </w:tc>
        <w:tc>
          <w:tcPr>
            <w:tcW w:w="1054" w:type="dxa"/>
          </w:tcPr>
          <w:p w14:paraId="368511DF" w14:textId="6345AEBE" w:rsidR="71EB8931" w:rsidRDefault="2EE86E96">
            <w:r>
              <w:lastRenderedPageBreak/>
              <w:t>0.30</w:t>
            </w:r>
          </w:p>
        </w:tc>
        <w:tc>
          <w:tcPr>
            <w:tcW w:w="1155" w:type="dxa"/>
          </w:tcPr>
          <w:p w14:paraId="5C0EB192" w14:textId="3920069E" w:rsidR="71EB8931" w:rsidRDefault="2EE86E96">
            <w:r>
              <w:t>0.19</w:t>
            </w:r>
          </w:p>
        </w:tc>
        <w:tc>
          <w:tcPr>
            <w:tcW w:w="1155" w:type="dxa"/>
          </w:tcPr>
          <w:p w14:paraId="31A6B092" w14:textId="499844B7" w:rsidR="71EB8931" w:rsidRDefault="2EE86E96">
            <w:r>
              <w:t>0.28</w:t>
            </w:r>
          </w:p>
        </w:tc>
        <w:tc>
          <w:tcPr>
            <w:tcW w:w="776" w:type="dxa"/>
          </w:tcPr>
          <w:p w14:paraId="0B44F7AD" w14:textId="778A17DB" w:rsidR="71EB8931" w:rsidRDefault="2EE86E96">
            <w:r>
              <w:t>0.19</w:t>
            </w:r>
          </w:p>
        </w:tc>
        <w:tc>
          <w:tcPr>
            <w:tcW w:w="653" w:type="dxa"/>
          </w:tcPr>
          <w:p w14:paraId="49EF5600" w14:textId="7D851536" w:rsidR="71EB8931" w:rsidRDefault="2EE86E96">
            <w:r>
              <w:t>0.08</w:t>
            </w:r>
          </w:p>
        </w:tc>
        <w:tc>
          <w:tcPr>
            <w:tcW w:w="1470" w:type="dxa"/>
          </w:tcPr>
          <w:p w14:paraId="6EA9519B" w14:textId="5D22D60D" w:rsidR="71EB8931" w:rsidRDefault="2EE86E96">
            <w:r>
              <w:t>0.10</w:t>
            </w:r>
          </w:p>
        </w:tc>
        <w:tc>
          <w:tcPr>
            <w:tcW w:w="975" w:type="dxa"/>
          </w:tcPr>
          <w:p w14:paraId="3F126600" w14:textId="340CA102" w:rsidR="71EB8931" w:rsidRDefault="2EE86E96">
            <w:r>
              <w:t>0.25</w:t>
            </w:r>
          </w:p>
        </w:tc>
        <w:tc>
          <w:tcPr>
            <w:tcW w:w="1380" w:type="dxa"/>
          </w:tcPr>
          <w:p w14:paraId="5EDE81D0" w14:textId="0662348F" w:rsidR="71EB8931" w:rsidRDefault="2EE86E96">
            <w:r>
              <w:t>0.25</w:t>
            </w:r>
          </w:p>
        </w:tc>
        <w:tc>
          <w:tcPr>
            <w:tcW w:w="1206" w:type="dxa"/>
          </w:tcPr>
          <w:p w14:paraId="7EDDA59D" w14:textId="5397EEEF" w:rsidR="71EB8931" w:rsidRDefault="2EE86E96">
            <w:r>
              <w:t>0.33</w:t>
            </w:r>
          </w:p>
        </w:tc>
      </w:tr>
      <w:tr w:rsidR="71EB8931" w14:paraId="7E185217" w14:textId="77777777" w:rsidTr="00E057BC">
        <w:tc>
          <w:tcPr>
            <w:tcW w:w="1098" w:type="dxa"/>
          </w:tcPr>
          <w:p w14:paraId="7DF8C25C" w14:textId="31CD2227" w:rsidR="71EB8931" w:rsidRDefault="2EE86E96">
            <w:r>
              <w:t>Concept 3</w:t>
            </w:r>
          </w:p>
        </w:tc>
        <w:tc>
          <w:tcPr>
            <w:tcW w:w="1054" w:type="dxa"/>
          </w:tcPr>
          <w:p w14:paraId="26CC5920" w14:textId="6730B4EB" w:rsidR="71EB8931" w:rsidRDefault="2EE86E96">
            <w:r>
              <w:t>0.37</w:t>
            </w:r>
          </w:p>
        </w:tc>
        <w:tc>
          <w:tcPr>
            <w:tcW w:w="1155" w:type="dxa"/>
          </w:tcPr>
          <w:p w14:paraId="319B3B4A" w14:textId="76C49204" w:rsidR="71EB8931" w:rsidRDefault="2EE86E96">
            <w:r>
              <w:t>0.08</w:t>
            </w:r>
          </w:p>
        </w:tc>
        <w:tc>
          <w:tcPr>
            <w:tcW w:w="1155" w:type="dxa"/>
          </w:tcPr>
          <w:p w14:paraId="25500D15" w14:textId="1B2CFC87" w:rsidR="71EB8931" w:rsidRDefault="2EE86E96">
            <w:r>
              <w:t>0.64</w:t>
            </w:r>
          </w:p>
        </w:tc>
        <w:tc>
          <w:tcPr>
            <w:tcW w:w="776" w:type="dxa"/>
          </w:tcPr>
          <w:p w14:paraId="5C409BF6" w14:textId="29589CC1" w:rsidR="71EB8931" w:rsidRDefault="2EE86E96">
            <w:r>
              <w:t>0.75</w:t>
            </w:r>
          </w:p>
        </w:tc>
        <w:tc>
          <w:tcPr>
            <w:tcW w:w="653" w:type="dxa"/>
          </w:tcPr>
          <w:p w14:paraId="007C97D9" w14:textId="23E93E1E" w:rsidR="71EB8931" w:rsidRDefault="2EE86E96">
            <w:r>
              <w:t>0.72</w:t>
            </w:r>
          </w:p>
        </w:tc>
        <w:tc>
          <w:tcPr>
            <w:tcW w:w="1470" w:type="dxa"/>
          </w:tcPr>
          <w:p w14:paraId="06A6A760" w14:textId="59E20974" w:rsidR="71EB8931" w:rsidRDefault="2EE86E96">
            <w:r>
              <w:t>0.69</w:t>
            </w:r>
          </w:p>
        </w:tc>
        <w:tc>
          <w:tcPr>
            <w:tcW w:w="975" w:type="dxa"/>
          </w:tcPr>
          <w:p w14:paraId="238391D9" w14:textId="4B5B2572" w:rsidR="71EB8931" w:rsidRDefault="2EE86E96">
            <w:r>
              <w:t>0.66</w:t>
            </w:r>
          </w:p>
        </w:tc>
        <w:tc>
          <w:tcPr>
            <w:tcW w:w="1380" w:type="dxa"/>
          </w:tcPr>
          <w:p w14:paraId="24766EFF" w14:textId="2D16165A" w:rsidR="71EB8931" w:rsidRDefault="2EE86E96">
            <w:r>
              <w:t>0.66</w:t>
            </w:r>
          </w:p>
        </w:tc>
        <w:tc>
          <w:tcPr>
            <w:tcW w:w="1206" w:type="dxa"/>
          </w:tcPr>
          <w:p w14:paraId="151B5463" w14:textId="15E9EE88" w:rsidR="71EB8931" w:rsidRDefault="2EE86E96">
            <w:r>
              <w:t>0.33</w:t>
            </w:r>
          </w:p>
        </w:tc>
      </w:tr>
      <w:tr w:rsidR="71EB8931" w14:paraId="62DB501F" w14:textId="77777777" w:rsidTr="00E057BC">
        <w:tc>
          <w:tcPr>
            <w:tcW w:w="1098" w:type="dxa"/>
          </w:tcPr>
          <w:p w14:paraId="4C2E482B" w14:textId="12A4FB2C" w:rsidR="71EB8931" w:rsidRDefault="2EE86E96">
            <w:r>
              <w:t>Concept 4</w:t>
            </w:r>
          </w:p>
        </w:tc>
        <w:tc>
          <w:tcPr>
            <w:tcW w:w="1054" w:type="dxa"/>
          </w:tcPr>
          <w:p w14:paraId="4055124A" w14:textId="1718EAE6" w:rsidR="71EB8931" w:rsidRDefault="2EE86E96">
            <w:r>
              <w:t>0.33</w:t>
            </w:r>
          </w:p>
        </w:tc>
        <w:tc>
          <w:tcPr>
            <w:tcW w:w="1155" w:type="dxa"/>
          </w:tcPr>
          <w:p w14:paraId="48CB4728" w14:textId="5AC86EC5" w:rsidR="71EB8931" w:rsidRDefault="2EE86E96">
            <w:r>
              <w:t>0.72</w:t>
            </w:r>
          </w:p>
        </w:tc>
        <w:tc>
          <w:tcPr>
            <w:tcW w:w="1155" w:type="dxa"/>
          </w:tcPr>
          <w:p w14:paraId="29ADFAB5" w14:textId="2BBAEBFF" w:rsidR="71EB8931" w:rsidRDefault="2EE86E96">
            <w:r>
              <w:t>0.07</w:t>
            </w:r>
          </w:p>
        </w:tc>
        <w:tc>
          <w:tcPr>
            <w:tcW w:w="776" w:type="dxa"/>
          </w:tcPr>
          <w:p w14:paraId="4BB6C084" w14:textId="730DFC81" w:rsidR="71EB8931" w:rsidRDefault="2EE86E96">
            <w:r>
              <w:t>0.75</w:t>
            </w:r>
          </w:p>
        </w:tc>
        <w:tc>
          <w:tcPr>
            <w:tcW w:w="653" w:type="dxa"/>
          </w:tcPr>
          <w:p w14:paraId="78FCE413" w14:textId="0C4C73A4" w:rsidR="71EB8931" w:rsidRDefault="2EE86E96">
            <w:r>
              <w:t>0.19</w:t>
            </w:r>
          </w:p>
        </w:tc>
        <w:tc>
          <w:tcPr>
            <w:tcW w:w="1470" w:type="dxa"/>
          </w:tcPr>
          <w:p w14:paraId="11A010B2" w14:textId="020B9B2D" w:rsidR="71EB8931" w:rsidRDefault="2EE86E96">
            <w:r>
              <w:t>0.21</w:t>
            </w:r>
          </w:p>
        </w:tc>
        <w:tc>
          <w:tcPr>
            <w:tcW w:w="975" w:type="dxa"/>
          </w:tcPr>
          <w:p w14:paraId="43C952EC" w14:textId="4F45B382" w:rsidR="71EB8931" w:rsidRDefault="2EE86E96">
            <w:r>
              <w:t>0.09</w:t>
            </w:r>
          </w:p>
        </w:tc>
        <w:tc>
          <w:tcPr>
            <w:tcW w:w="1380" w:type="dxa"/>
          </w:tcPr>
          <w:p w14:paraId="36BDE5CD" w14:textId="4B743902" w:rsidR="71EB8931" w:rsidRDefault="2EE86E96">
            <w:r>
              <w:t>0.09</w:t>
            </w:r>
          </w:p>
        </w:tc>
        <w:tc>
          <w:tcPr>
            <w:tcW w:w="1206" w:type="dxa"/>
          </w:tcPr>
          <w:p w14:paraId="1B59EB13" w14:textId="4979047E" w:rsidR="71EB8931" w:rsidRDefault="2EE86E96">
            <w:r>
              <w:t>0.33</w:t>
            </w:r>
          </w:p>
        </w:tc>
      </w:tr>
    </w:tbl>
    <w:p w14:paraId="6DFE1356" w14:textId="26CD5040" w:rsidR="00F117CE" w:rsidRDefault="00F117CE" w:rsidP="00F117CE">
      <w:pPr>
        <w:pStyle w:val="Caption"/>
        <w:jc w:val="center"/>
        <w:rPr>
          <w:rFonts w:ascii="Times New Roman" w:hAnsi="Times New Roman" w:cs="Times New Roman"/>
        </w:rPr>
      </w:pPr>
      <w:r w:rsidRPr="00F75EF9">
        <w:rPr>
          <w:rFonts w:ascii="Times New Roman" w:hAnsi="Times New Roman" w:cs="Times New Roman"/>
        </w:rPr>
        <w:t xml:space="preserve">Figure </w:t>
      </w:r>
      <w:r>
        <w:t>5</w:t>
      </w:r>
      <w:r w:rsidRPr="00F75EF9">
        <w:rPr>
          <w:rFonts w:ascii="Times New Roman" w:hAnsi="Times New Roman" w:cs="Times New Roman"/>
        </w:rPr>
        <w:t>:</w:t>
      </w:r>
      <w:r>
        <w:rPr>
          <w:rFonts w:ascii="Times New Roman" w:hAnsi="Times New Roman" w:cs="Times New Roman"/>
        </w:rPr>
        <w:t xml:space="preserve"> Final Rating Matrix</w:t>
      </w:r>
    </w:p>
    <w:p w14:paraId="7D600FD2" w14:textId="36A6FC1B" w:rsidR="2689C509" w:rsidRDefault="2689C509" w:rsidP="2EE86E96">
      <w:pPr>
        <w:jc w:val="center"/>
        <w:rPr>
          <w:rFonts w:ascii="Times New Roman" w:hAnsi="Times New Roman" w:cs="Times New Roman"/>
          <w:b/>
          <w:bCs/>
          <w:u w:val="single"/>
        </w:rPr>
      </w:pPr>
    </w:p>
    <w:p w14:paraId="709D0353" w14:textId="7275375B" w:rsidR="003B0DB0" w:rsidRDefault="003B0DB0" w:rsidP="2689C509">
      <w:pPr>
        <w:jc w:val="center"/>
        <w:rPr>
          <w:rFonts w:ascii="Times New Roman" w:hAnsi="Times New Roman" w:cs="Times New Roman"/>
          <w:b/>
          <w:bCs/>
          <w:u w:val="single"/>
        </w:rPr>
      </w:pPr>
    </w:p>
    <w:p w14:paraId="4D20B4A7" w14:textId="77777777" w:rsidR="00E057BC" w:rsidRDefault="00E057BC" w:rsidP="2689C509">
      <w:pPr>
        <w:jc w:val="center"/>
        <w:rPr>
          <w:rFonts w:ascii="Times New Roman" w:hAnsi="Times New Roman" w:cs="Times New Roman"/>
          <w:b/>
          <w:bCs/>
          <w:u w:val="single"/>
        </w:rPr>
      </w:pPr>
    </w:p>
    <w:p w14:paraId="15441174" w14:textId="77777777" w:rsidR="00E057BC" w:rsidRDefault="00E057BC" w:rsidP="2689C509">
      <w:pPr>
        <w:jc w:val="center"/>
        <w:rPr>
          <w:rFonts w:ascii="Times New Roman" w:hAnsi="Times New Roman" w:cs="Times New Roman"/>
          <w:b/>
          <w:bCs/>
          <w:u w:val="single"/>
        </w:rPr>
      </w:pPr>
    </w:p>
    <w:p w14:paraId="2985E268" w14:textId="5083E279" w:rsidR="697FB2BE" w:rsidRDefault="2EE86E96" w:rsidP="2EE86E96">
      <w:pPr>
        <w:jc w:val="center"/>
        <w:rPr>
          <w:rFonts w:ascii="Times New Roman" w:hAnsi="Times New Roman" w:cs="Times New Roman"/>
          <w:b/>
          <w:bCs/>
          <w:u w:val="single"/>
        </w:rPr>
      </w:pPr>
      <w:r w:rsidRPr="2EE86E96">
        <w:rPr>
          <w:rFonts w:ascii="Times New Roman" w:hAnsi="Times New Roman" w:cs="Times New Roman"/>
          <w:b/>
          <w:bCs/>
          <w:u w:val="single"/>
        </w:rPr>
        <w:t>Final Concept Selection Decision</w:t>
      </w:r>
    </w:p>
    <w:p w14:paraId="2EF601ED" w14:textId="7A883A0F" w:rsidR="2EE86E96" w:rsidRDefault="2EE86E96" w:rsidP="2EE86E96">
      <w:pPr>
        <w:rPr>
          <w:rFonts w:ascii="Times New Roman" w:hAnsi="Times New Roman" w:cs="Times New Roman"/>
          <w:b/>
          <w:bCs/>
          <w:u w:val="single"/>
        </w:rPr>
      </w:pPr>
      <w:r w:rsidRPr="2EE86E96">
        <w:rPr>
          <w:rFonts w:ascii="Times New Roman" w:hAnsi="Times New Roman" w:cs="Times New Roman"/>
        </w:rPr>
        <w:t>After normalizing the matrix and gaining the weights of the different concepts</w:t>
      </w:r>
      <w:r w:rsidR="00D749FF">
        <w:rPr>
          <w:rFonts w:ascii="Times New Roman" w:hAnsi="Times New Roman" w:cs="Times New Roman"/>
        </w:rPr>
        <w:t>,</w:t>
      </w:r>
      <w:r w:rsidRPr="2EE86E96">
        <w:rPr>
          <w:rFonts w:ascii="Times New Roman" w:hAnsi="Times New Roman" w:cs="Times New Roman"/>
        </w:rPr>
        <w:t xml:space="preserve"> number 3 was shown to be the best design concept. The final matrix reflected the Pugh Chart as it had the most positives of all the designs. In design concept 3 the accuracy of material detection was the worst case and the ease of modularity was consistent between the three designs; however, the third design made up for the rest of the categories of the design matrix. </w:t>
      </w:r>
    </w:p>
    <w:tbl>
      <w:tblPr>
        <w:tblStyle w:val="TableGrid"/>
        <w:tblW w:w="0" w:type="auto"/>
        <w:jc w:val="center"/>
        <w:tblLook w:val="06A0" w:firstRow="1" w:lastRow="0" w:firstColumn="1" w:lastColumn="0" w:noHBand="1" w:noVBand="1"/>
      </w:tblPr>
      <w:tblGrid>
        <w:gridCol w:w="1800"/>
        <w:gridCol w:w="1800"/>
      </w:tblGrid>
      <w:tr w:rsidR="2EE86E96" w14:paraId="54EC022C" w14:textId="77777777" w:rsidTr="2EE86E96">
        <w:trPr>
          <w:jc w:val="center"/>
        </w:trPr>
        <w:tc>
          <w:tcPr>
            <w:tcW w:w="1800" w:type="dxa"/>
          </w:tcPr>
          <w:p w14:paraId="3651AC4B" w14:textId="7D0776A8" w:rsidR="2EE86E96" w:rsidRDefault="2EE86E96">
            <w:r>
              <w:t>Concept</w:t>
            </w:r>
            <w:r w:rsidR="005406D4">
              <w:t xml:space="preserve"> #</w:t>
            </w:r>
          </w:p>
        </w:tc>
        <w:tc>
          <w:tcPr>
            <w:tcW w:w="1800" w:type="dxa"/>
          </w:tcPr>
          <w:p w14:paraId="29113FFD" w14:textId="7FBA5235" w:rsidR="2EE86E96" w:rsidRDefault="2EE86E96">
            <w:r>
              <w:t>Value</w:t>
            </w:r>
          </w:p>
        </w:tc>
      </w:tr>
      <w:tr w:rsidR="2EE86E96" w14:paraId="20ADDF8E" w14:textId="77777777" w:rsidTr="2EE86E96">
        <w:trPr>
          <w:jc w:val="center"/>
        </w:trPr>
        <w:tc>
          <w:tcPr>
            <w:tcW w:w="1800" w:type="dxa"/>
          </w:tcPr>
          <w:p w14:paraId="23FD908E" w14:textId="6BAB080D" w:rsidR="2EE86E96" w:rsidRDefault="2EE86E96">
            <w:r>
              <w:t>1</w:t>
            </w:r>
          </w:p>
        </w:tc>
        <w:tc>
          <w:tcPr>
            <w:tcW w:w="1800" w:type="dxa"/>
          </w:tcPr>
          <w:p w14:paraId="1C222EA5" w14:textId="71BFE1BA" w:rsidR="2EE86E96" w:rsidRDefault="2EE86E96">
            <w:r>
              <w:t>0.23</w:t>
            </w:r>
          </w:p>
        </w:tc>
      </w:tr>
      <w:tr w:rsidR="2EE86E96" w14:paraId="7577DCB6" w14:textId="77777777" w:rsidTr="2EE86E96">
        <w:trPr>
          <w:jc w:val="center"/>
        </w:trPr>
        <w:tc>
          <w:tcPr>
            <w:tcW w:w="1800" w:type="dxa"/>
          </w:tcPr>
          <w:p w14:paraId="309ECC04" w14:textId="5A67D2AA" w:rsidR="2EE86E96" w:rsidRPr="00F117CE" w:rsidRDefault="2EE86E96">
            <w:pPr>
              <w:rPr>
                <w:b/>
              </w:rPr>
            </w:pPr>
            <w:r w:rsidRPr="00F117CE">
              <w:rPr>
                <w:b/>
              </w:rPr>
              <w:t>3</w:t>
            </w:r>
          </w:p>
        </w:tc>
        <w:tc>
          <w:tcPr>
            <w:tcW w:w="1800" w:type="dxa"/>
          </w:tcPr>
          <w:p w14:paraId="44CCE3B0" w14:textId="07BE63C5" w:rsidR="2EE86E96" w:rsidRPr="00F117CE" w:rsidRDefault="2EE86E96">
            <w:pPr>
              <w:rPr>
                <w:b/>
              </w:rPr>
            </w:pPr>
            <w:r w:rsidRPr="00F117CE">
              <w:rPr>
                <w:b/>
              </w:rPr>
              <w:t>0.46</w:t>
            </w:r>
          </w:p>
        </w:tc>
      </w:tr>
      <w:tr w:rsidR="2EE86E96" w14:paraId="4AF1CB1C" w14:textId="77777777" w:rsidTr="2EE86E96">
        <w:trPr>
          <w:jc w:val="center"/>
        </w:trPr>
        <w:tc>
          <w:tcPr>
            <w:tcW w:w="1800" w:type="dxa"/>
          </w:tcPr>
          <w:p w14:paraId="5081B0AF" w14:textId="4DBE61C0" w:rsidR="2EE86E96" w:rsidRDefault="2EE86E96">
            <w:r>
              <w:t>4</w:t>
            </w:r>
          </w:p>
        </w:tc>
        <w:tc>
          <w:tcPr>
            <w:tcW w:w="1800" w:type="dxa"/>
          </w:tcPr>
          <w:p w14:paraId="78527237" w14:textId="7B429B22" w:rsidR="2EE86E96" w:rsidRDefault="2EE86E96">
            <w:r>
              <w:t>0.31</w:t>
            </w:r>
          </w:p>
        </w:tc>
      </w:tr>
    </w:tbl>
    <w:p w14:paraId="271B6584" w14:textId="0E5C16A2" w:rsidR="00F117CE" w:rsidRDefault="00F117CE" w:rsidP="00F117CE">
      <w:pPr>
        <w:pStyle w:val="Caption"/>
        <w:jc w:val="center"/>
        <w:rPr>
          <w:rFonts w:ascii="Times New Roman" w:hAnsi="Times New Roman" w:cs="Times New Roman"/>
        </w:rPr>
      </w:pPr>
      <w:r w:rsidRPr="00F75EF9">
        <w:rPr>
          <w:rFonts w:ascii="Times New Roman" w:hAnsi="Times New Roman" w:cs="Times New Roman"/>
        </w:rPr>
        <w:t xml:space="preserve">Figure </w:t>
      </w:r>
      <w:r>
        <w:t>6</w:t>
      </w:r>
      <w:r w:rsidRPr="00F75EF9">
        <w:rPr>
          <w:rFonts w:ascii="Times New Roman" w:hAnsi="Times New Roman" w:cs="Times New Roman"/>
        </w:rPr>
        <w:t xml:space="preserve">: </w:t>
      </w:r>
      <w:r>
        <w:rPr>
          <w:rFonts w:ascii="Times New Roman" w:hAnsi="Times New Roman" w:cs="Times New Roman"/>
        </w:rPr>
        <w:t>Final Selection Values</w:t>
      </w:r>
    </w:p>
    <w:p w14:paraId="0ED495A5" w14:textId="1AEE7A1C" w:rsidR="2EE86E96" w:rsidRDefault="2EE86E96" w:rsidP="00F117CE">
      <w:pPr>
        <w:jc w:val="center"/>
      </w:pPr>
    </w:p>
    <w:p w14:paraId="76E4E7FE" w14:textId="5083E279" w:rsidR="5D83B4E8" w:rsidRDefault="5D83B4E8" w:rsidP="2689C509">
      <w:pPr>
        <w:jc w:val="center"/>
        <w:rPr>
          <w:u w:val="single"/>
        </w:rPr>
      </w:pPr>
    </w:p>
    <w:p w14:paraId="576049AB" w14:textId="279FBBE4" w:rsidR="70F1D90B" w:rsidRDefault="70F1D90B">
      <w:r>
        <w:br w:type="page"/>
      </w:r>
    </w:p>
    <w:p w14:paraId="31749EB5" w14:textId="586CAF87" w:rsidR="4EC7C2BD" w:rsidRPr="002F0DFC" w:rsidRDefault="2EE86E96" w:rsidP="00E057BC">
      <w:pPr>
        <w:ind w:left="3600" w:firstLine="720"/>
        <w:rPr>
          <w:rFonts w:ascii="Times New Roman" w:hAnsi="Times New Roman" w:cs="Times New Roman"/>
          <w:b/>
          <w:bCs/>
          <w:u w:val="single"/>
        </w:rPr>
      </w:pPr>
      <w:r w:rsidRPr="002F0DFC">
        <w:rPr>
          <w:rFonts w:ascii="Times New Roman" w:hAnsi="Times New Roman" w:cs="Times New Roman"/>
        </w:rPr>
        <w:lastRenderedPageBreak/>
        <w:t xml:space="preserve">             </w:t>
      </w:r>
      <w:r w:rsidRPr="002F0DFC">
        <w:rPr>
          <w:rFonts w:ascii="Times New Roman" w:hAnsi="Times New Roman" w:cs="Times New Roman"/>
          <w:b/>
          <w:bCs/>
          <w:u w:val="single"/>
        </w:rPr>
        <w:t>Appendix</w:t>
      </w:r>
    </w:p>
    <w:p w14:paraId="7B8E85A6" w14:textId="77777777" w:rsidR="005E4356" w:rsidRPr="002F0DFC" w:rsidRDefault="005E4356" w:rsidP="00E057BC">
      <w:pPr>
        <w:ind w:left="3600" w:firstLine="720"/>
        <w:rPr>
          <w:rFonts w:ascii="Times New Roman" w:hAnsi="Times New Roman" w:cs="Times New Roman"/>
          <w:b/>
          <w:bCs/>
          <w:u w:val="single"/>
        </w:rPr>
      </w:pPr>
    </w:p>
    <w:p w14:paraId="480609FD" w14:textId="1AE54F36" w:rsidR="00F95F73" w:rsidRPr="002F0DFC" w:rsidRDefault="00F95F73" w:rsidP="00F95F73">
      <w:pPr>
        <w:ind w:left="3600" w:firstLine="720"/>
        <w:rPr>
          <w:rFonts w:ascii="Times New Roman" w:hAnsi="Times New Roman" w:cs="Times New Roman"/>
          <w:u w:val="single"/>
        </w:rPr>
      </w:pPr>
      <w:r w:rsidRPr="002F0DFC">
        <w:rPr>
          <w:rFonts w:ascii="Times New Roman" w:hAnsi="Times New Roman" w:cs="Times New Roman"/>
          <w:u w:val="single"/>
        </w:rPr>
        <w:t>Concepts #datum-3</w:t>
      </w:r>
    </w:p>
    <w:p w14:paraId="7F4DB31E" w14:textId="428751AA" w:rsidR="66ED505F" w:rsidRPr="002F0DFC" w:rsidRDefault="66ED505F" w:rsidP="0624BCC5">
      <w:pPr>
        <w:jc w:val="center"/>
        <w:rPr>
          <w:rFonts w:ascii="Times New Roman" w:hAnsi="Times New Roman" w:cs="Times New Roman"/>
        </w:rPr>
      </w:pPr>
      <w:r w:rsidRPr="002F0DFC">
        <w:rPr>
          <w:rFonts w:ascii="Times New Roman" w:hAnsi="Times New Roman" w:cs="Times New Roman"/>
          <w:noProof/>
        </w:rPr>
        <w:drawing>
          <wp:inline distT="0" distB="0" distL="0" distR="0" wp14:anchorId="6514F1E0" wp14:editId="02E475D9">
            <wp:extent cx="5662070" cy="7993506"/>
            <wp:effectExtent l="0" t="0" r="0" b="0"/>
            <wp:docPr id="208287704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5662070" cy="7993506"/>
                    </a:xfrm>
                    <a:prstGeom prst="rect">
                      <a:avLst/>
                    </a:prstGeom>
                  </pic:spPr>
                </pic:pic>
              </a:graphicData>
            </a:graphic>
          </wp:inline>
        </w:drawing>
      </w:r>
    </w:p>
    <w:p w14:paraId="08335AD7" w14:textId="60C72EBD" w:rsidR="37EEA375" w:rsidRPr="002F0DFC" w:rsidRDefault="37EEA375" w:rsidP="37EEA375">
      <w:pPr>
        <w:jc w:val="center"/>
        <w:rPr>
          <w:rFonts w:ascii="Times New Roman" w:hAnsi="Times New Roman" w:cs="Times New Roman"/>
        </w:rPr>
      </w:pPr>
    </w:p>
    <w:p w14:paraId="4C76702F" w14:textId="0B4413B5" w:rsidR="00F75EF9" w:rsidRPr="002F0DFC" w:rsidRDefault="6EDE9348" w:rsidP="00F75EF9">
      <w:pPr>
        <w:jc w:val="center"/>
        <w:rPr>
          <w:rFonts w:ascii="Times New Roman" w:hAnsi="Times New Roman" w:cs="Times New Roman"/>
        </w:rPr>
      </w:pPr>
      <w:r w:rsidRPr="002F0DFC">
        <w:rPr>
          <w:rFonts w:ascii="Times New Roman" w:hAnsi="Times New Roman" w:cs="Times New Roman"/>
          <w:noProof/>
        </w:rPr>
        <w:lastRenderedPageBreak/>
        <w:drawing>
          <wp:inline distT="0" distB="0" distL="0" distR="0" wp14:anchorId="2B99C7C3" wp14:editId="7AEC378F">
            <wp:extent cx="5273310" cy="2884810"/>
            <wp:effectExtent l="0" t="0" r="0" b="0"/>
            <wp:docPr id="30475713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a:extLst>
                        <a:ext uri="{28A0092B-C50C-407E-A947-70E740481C1C}">
                          <a14:useLocalDpi xmlns:a14="http://schemas.microsoft.com/office/drawing/2010/main" val="0"/>
                        </a:ext>
                      </a:extLst>
                    </a:blip>
                    <a:srcRect b="61250"/>
                    <a:stretch>
                      <a:fillRect/>
                    </a:stretch>
                  </pic:blipFill>
                  <pic:spPr>
                    <a:xfrm>
                      <a:off x="0" y="0"/>
                      <a:ext cx="5273310" cy="2884810"/>
                    </a:xfrm>
                    <a:prstGeom prst="rect">
                      <a:avLst/>
                    </a:prstGeom>
                  </pic:spPr>
                </pic:pic>
              </a:graphicData>
            </a:graphic>
          </wp:inline>
        </w:drawing>
      </w:r>
    </w:p>
    <w:p w14:paraId="79233EE9" w14:textId="2B053679" w:rsidR="0053664C" w:rsidRPr="002F0DFC" w:rsidRDefault="0053664C" w:rsidP="00F75EF9">
      <w:pPr>
        <w:jc w:val="center"/>
        <w:rPr>
          <w:rFonts w:ascii="Times New Roman" w:hAnsi="Times New Roman" w:cs="Times New Roman"/>
          <w:u w:val="single"/>
        </w:rPr>
      </w:pPr>
      <w:r w:rsidRPr="002F0DFC">
        <w:rPr>
          <w:rFonts w:ascii="Times New Roman" w:hAnsi="Times New Roman" w:cs="Times New Roman"/>
          <w:u w:val="single"/>
        </w:rPr>
        <w:t>Concept #</w:t>
      </w:r>
      <w:r w:rsidR="00F95F73" w:rsidRPr="002F0DFC">
        <w:rPr>
          <w:rFonts w:ascii="Times New Roman" w:hAnsi="Times New Roman" w:cs="Times New Roman"/>
          <w:u w:val="single"/>
        </w:rPr>
        <w:t>4</w:t>
      </w:r>
    </w:p>
    <w:p w14:paraId="7F654686" w14:textId="0B61E4C0" w:rsidR="0053664C" w:rsidRPr="002F0DFC" w:rsidRDefault="00C57CC9" w:rsidP="00F75EF9">
      <w:pPr>
        <w:jc w:val="center"/>
        <w:rPr>
          <w:rFonts w:ascii="Times New Roman" w:hAnsi="Times New Roman" w:cs="Times New Roman"/>
          <w:u w:val="single"/>
        </w:rPr>
      </w:pPr>
      <w:r w:rsidRPr="002F0DFC">
        <w:rPr>
          <w:rFonts w:ascii="Times New Roman" w:hAnsi="Times New Roman" w:cs="Times New Roman"/>
          <w:noProof/>
          <w:sz w:val="24"/>
          <w:szCs w:val="24"/>
        </w:rPr>
        <w:drawing>
          <wp:inline distT="0" distB="0" distL="0" distR="0" wp14:anchorId="45914881" wp14:editId="719763E3">
            <wp:extent cx="1745575" cy="3980397"/>
            <wp:effectExtent l="1123950" t="0" r="10934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an Oct 25%2c 2018 at 4.49 PM.jpg"/>
                    <pic:cNvPicPr/>
                  </pic:nvPicPr>
                  <pic:blipFill>
                    <a:blip r:embed="rId14" cstate="print">
                      <a:extLst>
                        <a:ext uri="{28A0092B-C50C-407E-A947-70E740481C1C}">
                          <a14:useLocalDpi xmlns:a14="http://schemas.microsoft.com/office/drawing/2010/main" val="0"/>
                        </a:ext>
                      </a:extLst>
                    </a:blip>
                    <a:srcRect/>
                    <a:stretch>
                      <a:fillRect/>
                    </a:stretch>
                  </pic:blipFill>
                  <pic:spPr>
                    <a:xfrm rot="16200000">
                      <a:off x="0" y="0"/>
                      <a:ext cx="1745575" cy="3980397"/>
                    </a:xfrm>
                    <a:prstGeom prst="rect">
                      <a:avLst/>
                    </a:prstGeom>
                  </pic:spPr>
                </pic:pic>
              </a:graphicData>
            </a:graphic>
          </wp:inline>
        </w:drawing>
      </w:r>
    </w:p>
    <w:p w14:paraId="6119699D" w14:textId="672A64C4" w:rsidR="00B63C64" w:rsidRPr="002F0DFC" w:rsidRDefault="00B63C64" w:rsidP="00F75EF9">
      <w:pPr>
        <w:jc w:val="center"/>
        <w:rPr>
          <w:rFonts w:ascii="Times New Roman" w:hAnsi="Times New Roman" w:cs="Times New Roman"/>
          <w:u w:val="single"/>
        </w:rPr>
      </w:pPr>
      <w:r w:rsidRPr="002F0DFC">
        <w:rPr>
          <w:rFonts w:ascii="Times New Roman" w:hAnsi="Times New Roman" w:cs="Times New Roman"/>
          <w:u w:val="single"/>
        </w:rPr>
        <w:t>Concept #</w:t>
      </w:r>
      <w:r w:rsidR="00F95F73" w:rsidRPr="002F0DFC">
        <w:rPr>
          <w:rFonts w:ascii="Times New Roman" w:hAnsi="Times New Roman" w:cs="Times New Roman"/>
          <w:u w:val="single"/>
        </w:rPr>
        <w:t>5</w:t>
      </w:r>
    </w:p>
    <w:p w14:paraId="372326EE" w14:textId="34EB325C" w:rsidR="00B63C64" w:rsidRPr="002F0DFC" w:rsidRDefault="00F95F73" w:rsidP="00F75EF9">
      <w:pPr>
        <w:jc w:val="center"/>
        <w:rPr>
          <w:rFonts w:ascii="Times New Roman" w:hAnsi="Times New Roman" w:cs="Times New Roman"/>
          <w:u w:val="single"/>
        </w:rPr>
      </w:pPr>
      <w:r w:rsidRPr="002F0DFC">
        <w:rPr>
          <w:rFonts w:ascii="Times New Roman" w:hAnsi="Times New Roman" w:cs="Times New Roman"/>
          <w:noProof/>
        </w:rPr>
        <w:drawing>
          <wp:inline distT="0" distB="0" distL="0" distR="0" wp14:anchorId="3DF7C83E" wp14:editId="65C9BDAD">
            <wp:extent cx="4286833" cy="2602785"/>
            <wp:effectExtent l="0" t="0" r="0" b="7620"/>
            <wp:docPr id="65921707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96879" cy="2608884"/>
                    </a:xfrm>
                    <a:prstGeom prst="rect">
                      <a:avLst/>
                    </a:prstGeom>
                  </pic:spPr>
                </pic:pic>
              </a:graphicData>
            </a:graphic>
          </wp:inline>
        </w:drawing>
      </w:r>
    </w:p>
    <w:p w14:paraId="19A09853" w14:textId="4A48AD4D" w:rsidR="00F95F73" w:rsidRPr="002F0DFC" w:rsidRDefault="00F95F73" w:rsidP="00F75EF9">
      <w:pPr>
        <w:jc w:val="center"/>
        <w:rPr>
          <w:rFonts w:ascii="Times New Roman" w:hAnsi="Times New Roman" w:cs="Times New Roman"/>
          <w:u w:val="single"/>
        </w:rPr>
      </w:pPr>
    </w:p>
    <w:p w14:paraId="1F016F0E" w14:textId="77777777" w:rsidR="00F95F73" w:rsidRDefault="00F95F73" w:rsidP="00F75EF9">
      <w:pPr>
        <w:jc w:val="center"/>
        <w:rPr>
          <w:rFonts w:ascii="Times New Roman" w:hAnsi="Times New Roman" w:cs="Times New Roman"/>
          <w:u w:val="single"/>
        </w:rPr>
      </w:pPr>
    </w:p>
    <w:p w14:paraId="1054D593" w14:textId="77777777" w:rsidR="002F0DFC" w:rsidRPr="002F0DFC" w:rsidRDefault="002F0DFC" w:rsidP="00F75EF9">
      <w:pPr>
        <w:jc w:val="center"/>
        <w:rPr>
          <w:rFonts w:ascii="Times New Roman" w:hAnsi="Times New Roman" w:cs="Times New Roman"/>
          <w:u w:val="single"/>
        </w:rPr>
      </w:pPr>
    </w:p>
    <w:p w14:paraId="5E97D289" w14:textId="77777777" w:rsidR="00F95F73" w:rsidRPr="002F0DFC" w:rsidRDefault="00F95F73" w:rsidP="00F75EF9">
      <w:pPr>
        <w:jc w:val="center"/>
        <w:rPr>
          <w:rFonts w:ascii="Times New Roman" w:hAnsi="Times New Roman" w:cs="Times New Roman"/>
          <w:u w:val="single"/>
        </w:rPr>
      </w:pPr>
    </w:p>
    <w:p w14:paraId="784C3EC6" w14:textId="21068B31" w:rsidR="00F95F73" w:rsidRPr="002F0DFC" w:rsidRDefault="00F95F73" w:rsidP="00F75EF9">
      <w:pPr>
        <w:jc w:val="center"/>
        <w:rPr>
          <w:rFonts w:ascii="Times New Roman" w:hAnsi="Times New Roman" w:cs="Times New Roman"/>
          <w:u w:val="single"/>
        </w:rPr>
      </w:pPr>
      <w:r w:rsidRPr="002F0DFC">
        <w:rPr>
          <w:rFonts w:ascii="Times New Roman" w:hAnsi="Times New Roman" w:cs="Times New Roman"/>
          <w:u w:val="single"/>
        </w:rPr>
        <w:lastRenderedPageBreak/>
        <w:t>Concept #6</w:t>
      </w:r>
    </w:p>
    <w:p w14:paraId="0ABB24DA" w14:textId="28640E8C" w:rsidR="2EE86E96" w:rsidRPr="002F0DFC" w:rsidRDefault="2EE86E96" w:rsidP="2EE86E96">
      <w:pPr>
        <w:jc w:val="center"/>
        <w:rPr>
          <w:rFonts w:ascii="Times New Roman" w:hAnsi="Times New Roman" w:cs="Times New Roman"/>
        </w:rPr>
      </w:pPr>
    </w:p>
    <w:p w14:paraId="0C55330D" w14:textId="4BECC55C" w:rsidR="2EE86E96" w:rsidRPr="002F0DFC" w:rsidRDefault="2EE86E96" w:rsidP="2EE86E96">
      <w:pPr>
        <w:jc w:val="center"/>
        <w:rPr>
          <w:rFonts w:ascii="Times New Roman" w:hAnsi="Times New Roman" w:cs="Times New Roman"/>
        </w:rPr>
      </w:pPr>
      <w:r w:rsidRPr="002F0DFC">
        <w:rPr>
          <w:rFonts w:ascii="Times New Roman" w:hAnsi="Times New Roman" w:cs="Times New Roman"/>
          <w:noProof/>
        </w:rPr>
        <w:drawing>
          <wp:inline distT="0" distB="0" distL="0" distR="0" wp14:anchorId="6007BE91" wp14:editId="3EFD02E6">
            <wp:extent cx="4689449" cy="1875820"/>
            <wp:effectExtent l="0" t="0" r="0" b="0"/>
            <wp:docPr id="212996009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6">
                      <a:extLst>
                        <a:ext uri="{28A0092B-C50C-407E-A947-70E740481C1C}">
                          <a14:useLocalDpi xmlns:a14="http://schemas.microsoft.com/office/drawing/2010/main" val="0"/>
                        </a:ext>
                      </a:extLst>
                    </a:blip>
                    <a:srcRect t="31875" b="37291"/>
                    <a:stretch>
                      <a:fillRect/>
                    </a:stretch>
                  </pic:blipFill>
                  <pic:spPr>
                    <a:xfrm>
                      <a:off x="0" y="0"/>
                      <a:ext cx="4689449" cy="1875820"/>
                    </a:xfrm>
                    <a:prstGeom prst="rect">
                      <a:avLst/>
                    </a:prstGeom>
                  </pic:spPr>
                </pic:pic>
              </a:graphicData>
            </a:graphic>
          </wp:inline>
        </w:drawing>
      </w:r>
    </w:p>
    <w:p w14:paraId="21BF418B" w14:textId="41EA3773" w:rsidR="00F95F73" w:rsidRPr="002F0DFC" w:rsidRDefault="00F95F73" w:rsidP="2EE86E96">
      <w:pPr>
        <w:jc w:val="center"/>
        <w:rPr>
          <w:rFonts w:ascii="Times New Roman" w:hAnsi="Times New Roman" w:cs="Times New Roman"/>
          <w:u w:val="single"/>
        </w:rPr>
      </w:pPr>
      <w:r w:rsidRPr="002F0DFC">
        <w:rPr>
          <w:rFonts w:ascii="Times New Roman" w:hAnsi="Times New Roman" w:cs="Times New Roman"/>
          <w:u w:val="single"/>
        </w:rPr>
        <w:t>Concept #7</w:t>
      </w:r>
    </w:p>
    <w:p w14:paraId="64D5D118" w14:textId="78F76E79" w:rsidR="00F95F73" w:rsidRPr="00F95F73" w:rsidRDefault="005E4356" w:rsidP="2EE86E96">
      <w:pPr>
        <w:jc w:val="center"/>
        <w:rPr>
          <w:u w:val="single"/>
        </w:rPr>
      </w:pPr>
      <w:r>
        <w:rPr>
          <w:noProof/>
        </w:rPr>
        <w:drawing>
          <wp:inline distT="0" distB="0" distL="0" distR="0" wp14:anchorId="47560D72" wp14:editId="5A3B099B">
            <wp:extent cx="3481754" cy="2611316"/>
            <wp:effectExtent l="0" t="0" r="4445" b="0"/>
            <wp:docPr id="34423924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85369" cy="2614027"/>
                    </a:xfrm>
                    <a:prstGeom prst="rect">
                      <a:avLst/>
                    </a:prstGeom>
                  </pic:spPr>
                </pic:pic>
              </a:graphicData>
            </a:graphic>
          </wp:inline>
        </w:drawing>
      </w:r>
    </w:p>
    <w:sectPr w:rsidR="00F95F73" w:rsidRPr="00F95F73" w:rsidSect="00087C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wMgESZqZGRsbmhko6SsGpxcWZ+XkgBYa1ANSF2HUsAAAA"/>
  </w:docVars>
  <w:rsids>
    <w:rsidRoot w:val="00DD7631"/>
    <w:rsid w:val="00011A9C"/>
    <w:rsid w:val="00027B96"/>
    <w:rsid w:val="00027BAE"/>
    <w:rsid w:val="00032041"/>
    <w:rsid w:val="00034A70"/>
    <w:rsid w:val="0004307C"/>
    <w:rsid w:val="00050EE6"/>
    <w:rsid w:val="00052040"/>
    <w:rsid w:val="00076EF6"/>
    <w:rsid w:val="00084800"/>
    <w:rsid w:val="00084C9E"/>
    <w:rsid w:val="000852B9"/>
    <w:rsid w:val="00085BF2"/>
    <w:rsid w:val="0008750D"/>
    <w:rsid w:val="00087CC9"/>
    <w:rsid w:val="00087CCC"/>
    <w:rsid w:val="000912E2"/>
    <w:rsid w:val="00091803"/>
    <w:rsid w:val="000970A5"/>
    <w:rsid w:val="000A0390"/>
    <w:rsid w:val="000A368F"/>
    <w:rsid w:val="000A4960"/>
    <w:rsid w:val="000B1409"/>
    <w:rsid w:val="000B1F35"/>
    <w:rsid w:val="000D774F"/>
    <w:rsid w:val="000E2363"/>
    <w:rsid w:val="000F3E6B"/>
    <w:rsid w:val="000F4CC6"/>
    <w:rsid w:val="00102B4A"/>
    <w:rsid w:val="001062CD"/>
    <w:rsid w:val="00112429"/>
    <w:rsid w:val="00114273"/>
    <w:rsid w:val="00121DB4"/>
    <w:rsid w:val="00125C43"/>
    <w:rsid w:val="00126E38"/>
    <w:rsid w:val="00131346"/>
    <w:rsid w:val="001404BF"/>
    <w:rsid w:val="00146C52"/>
    <w:rsid w:val="00147A7D"/>
    <w:rsid w:val="0015164F"/>
    <w:rsid w:val="00162950"/>
    <w:rsid w:val="00162973"/>
    <w:rsid w:val="00163275"/>
    <w:rsid w:val="001632F3"/>
    <w:rsid w:val="0016583E"/>
    <w:rsid w:val="00183C37"/>
    <w:rsid w:val="001A01C3"/>
    <w:rsid w:val="001B11E3"/>
    <w:rsid w:val="001D0582"/>
    <w:rsid w:val="001E3A67"/>
    <w:rsid w:val="001E6478"/>
    <w:rsid w:val="001F69E6"/>
    <w:rsid w:val="001F7288"/>
    <w:rsid w:val="001F75E3"/>
    <w:rsid w:val="001F77C6"/>
    <w:rsid w:val="00202160"/>
    <w:rsid w:val="002036CE"/>
    <w:rsid w:val="00210BA1"/>
    <w:rsid w:val="00211A4A"/>
    <w:rsid w:val="00213035"/>
    <w:rsid w:val="00215E90"/>
    <w:rsid w:val="0022755C"/>
    <w:rsid w:val="00232A53"/>
    <w:rsid w:val="00232C29"/>
    <w:rsid w:val="00236792"/>
    <w:rsid w:val="00245BAF"/>
    <w:rsid w:val="00245EB0"/>
    <w:rsid w:val="00247216"/>
    <w:rsid w:val="002534B4"/>
    <w:rsid w:val="00253662"/>
    <w:rsid w:val="002569A4"/>
    <w:rsid w:val="0026063B"/>
    <w:rsid w:val="002704E0"/>
    <w:rsid w:val="00270743"/>
    <w:rsid w:val="00272DEC"/>
    <w:rsid w:val="00277D23"/>
    <w:rsid w:val="00284ADA"/>
    <w:rsid w:val="00296FF5"/>
    <w:rsid w:val="002B209C"/>
    <w:rsid w:val="002B2E4F"/>
    <w:rsid w:val="002B332E"/>
    <w:rsid w:val="002B3561"/>
    <w:rsid w:val="002D795B"/>
    <w:rsid w:val="002F0DFC"/>
    <w:rsid w:val="002F5496"/>
    <w:rsid w:val="002F706D"/>
    <w:rsid w:val="002F71CE"/>
    <w:rsid w:val="003069F3"/>
    <w:rsid w:val="003228B3"/>
    <w:rsid w:val="0032570C"/>
    <w:rsid w:val="00333291"/>
    <w:rsid w:val="00335CCB"/>
    <w:rsid w:val="00350E56"/>
    <w:rsid w:val="00350F04"/>
    <w:rsid w:val="00355637"/>
    <w:rsid w:val="00355A15"/>
    <w:rsid w:val="003561B5"/>
    <w:rsid w:val="0036028F"/>
    <w:rsid w:val="00363212"/>
    <w:rsid w:val="00372488"/>
    <w:rsid w:val="00375C13"/>
    <w:rsid w:val="003777E0"/>
    <w:rsid w:val="003825CC"/>
    <w:rsid w:val="00384CFB"/>
    <w:rsid w:val="003926FA"/>
    <w:rsid w:val="00396F53"/>
    <w:rsid w:val="003A580A"/>
    <w:rsid w:val="003B0DB0"/>
    <w:rsid w:val="003B2198"/>
    <w:rsid w:val="003B37B7"/>
    <w:rsid w:val="003B46D5"/>
    <w:rsid w:val="003B5639"/>
    <w:rsid w:val="003C71AE"/>
    <w:rsid w:val="003C7A42"/>
    <w:rsid w:val="003D44D5"/>
    <w:rsid w:val="003E072F"/>
    <w:rsid w:val="003E0DED"/>
    <w:rsid w:val="003E5297"/>
    <w:rsid w:val="003E683C"/>
    <w:rsid w:val="003F1718"/>
    <w:rsid w:val="004209A4"/>
    <w:rsid w:val="00422F44"/>
    <w:rsid w:val="00432B8B"/>
    <w:rsid w:val="004433BA"/>
    <w:rsid w:val="00443D2F"/>
    <w:rsid w:val="00453107"/>
    <w:rsid w:val="0045484D"/>
    <w:rsid w:val="00456B52"/>
    <w:rsid w:val="0046249B"/>
    <w:rsid w:val="00463332"/>
    <w:rsid w:val="00463860"/>
    <w:rsid w:val="00464957"/>
    <w:rsid w:val="00471FA7"/>
    <w:rsid w:val="004923B0"/>
    <w:rsid w:val="004A10D8"/>
    <w:rsid w:val="004A6CE4"/>
    <w:rsid w:val="004B19A3"/>
    <w:rsid w:val="004C3D8C"/>
    <w:rsid w:val="004D04C5"/>
    <w:rsid w:val="004D1A5F"/>
    <w:rsid w:val="004D2694"/>
    <w:rsid w:val="004D608C"/>
    <w:rsid w:val="004E35B0"/>
    <w:rsid w:val="004E509A"/>
    <w:rsid w:val="004E7656"/>
    <w:rsid w:val="004F0B47"/>
    <w:rsid w:val="004F200A"/>
    <w:rsid w:val="004F4B13"/>
    <w:rsid w:val="004F7B38"/>
    <w:rsid w:val="0051054F"/>
    <w:rsid w:val="00513A46"/>
    <w:rsid w:val="00521577"/>
    <w:rsid w:val="00526F2A"/>
    <w:rsid w:val="005324F4"/>
    <w:rsid w:val="0053664C"/>
    <w:rsid w:val="005406D4"/>
    <w:rsid w:val="00547975"/>
    <w:rsid w:val="00553D88"/>
    <w:rsid w:val="0056002D"/>
    <w:rsid w:val="00560453"/>
    <w:rsid w:val="00570570"/>
    <w:rsid w:val="005736C0"/>
    <w:rsid w:val="005763BB"/>
    <w:rsid w:val="0058466C"/>
    <w:rsid w:val="0058472A"/>
    <w:rsid w:val="005917E8"/>
    <w:rsid w:val="005A5D57"/>
    <w:rsid w:val="005A6798"/>
    <w:rsid w:val="005A7F9A"/>
    <w:rsid w:val="005B72A4"/>
    <w:rsid w:val="005B79A3"/>
    <w:rsid w:val="005C2042"/>
    <w:rsid w:val="005C2877"/>
    <w:rsid w:val="005C51D0"/>
    <w:rsid w:val="005E4356"/>
    <w:rsid w:val="005F0EA8"/>
    <w:rsid w:val="005F1F77"/>
    <w:rsid w:val="005F58A3"/>
    <w:rsid w:val="005F7114"/>
    <w:rsid w:val="00601F83"/>
    <w:rsid w:val="006027B1"/>
    <w:rsid w:val="006124A7"/>
    <w:rsid w:val="0061432C"/>
    <w:rsid w:val="006169FC"/>
    <w:rsid w:val="00630B2D"/>
    <w:rsid w:val="00631367"/>
    <w:rsid w:val="0063422B"/>
    <w:rsid w:val="006353AF"/>
    <w:rsid w:val="00635B58"/>
    <w:rsid w:val="006360EB"/>
    <w:rsid w:val="00637338"/>
    <w:rsid w:val="00640FBB"/>
    <w:rsid w:val="0064167B"/>
    <w:rsid w:val="006624E5"/>
    <w:rsid w:val="00662519"/>
    <w:rsid w:val="00666F72"/>
    <w:rsid w:val="00666FEC"/>
    <w:rsid w:val="006746C0"/>
    <w:rsid w:val="00675FBB"/>
    <w:rsid w:val="00676D1A"/>
    <w:rsid w:val="006771CE"/>
    <w:rsid w:val="00680B30"/>
    <w:rsid w:val="00683429"/>
    <w:rsid w:val="00690843"/>
    <w:rsid w:val="00696797"/>
    <w:rsid w:val="00696B7E"/>
    <w:rsid w:val="006A2D9F"/>
    <w:rsid w:val="006A3CD5"/>
    <w:rsid w:val="006B1522"/>
    <w:rsid w:val="006B6AD0"/>
    <w:rsid w:val="006C3218"/>
    <w:rsid w:val="006D20DC"/>
    <w:rsid w:val="006D4385"/>
    <w:rsid w:val="006F4E93"/>
    <w:rsid w:val="00702CFB"/>
    <w:rsid w:val="00704CB6"/>
    <w:rsid w:val="00705978"/>
    <w:rsid w:val="007113BE"/>
    <w:rsid w:val="0071334F"/>
    <w:rsid w:val="00732CFF"/>
    <w:rsid w:val="00740591"/>
    <w:rsid w:val="0075013A"/>
    <w:rsid w:val="00764855"/>
    <w:rsid w:val="00764F5A"/>
    <w:rsid w:val="00770575"/>
    <w:rsid w:val="00771ED6"/>
    <w:rsid w:val="00772407"/>
    <w:rsid w:val="0078352A"/>
    <w:rsid w:val="007947FA"/>
    <w:rsid w:val="007A09DF"/>
    <w:rsid w:val="007A2C48"/>
    <w:rsid w:val="007A41AA"/>
    <w:rsid w:val="007A7C5A"/>
    <w:rsid w:val="007B1D11"/>
    <w:rsid w:val="007B47C9"/>
    <w:rsid w:val="007B526E"/>
    <w:rsid w:val="007B77B0"/>
    <w:rsid w:val="007C113B"/>
    <w:rsid w:val="007C6B1E"/>
    <w:rsid w:val="007D0B9E"/>
    <w:rsid w:val="007D3F99"/>
    <w:rsid w:val="007D3FDF"/>
    <w:rsid w:val="007D471A"/>
    <w:rsid w:val="007E05FB"/>
    <w:rsid w:val="007E4759"/>
    <w:rsid w:val="007E744D"/>
    <w:rsid w:val="007F187A"/>
    <w:rsid w:val="007F3909"/>
    <w:rsid w:val="00800F22"/>
    <w:rsid w:val="00803440"/>
    <w:rsid w:val="008047A7"/>
    <w:rsid w:val="008223AF"/>
    <w:rsid w:val="00826F53"/>
    <w:rsid w:val="008359FE"/>
    <w:rsid w:val="00840463"/>
    <w:rsid w:val="008418FE"/>
    <w:rsid w:val="00850259"/>
    <w:rsid w:val="0085205C"/>
    <w:rsid w:val="00855D0C"/>
    <w:rsid w:val="0087387F"/>
    <w:rsid w:val="00874AF6"/>
    <w:rsid w:val="0087505E"/>
    <w:rsid w:val="0087753A"/>
    <w:rsid w:val="00891555"/>
    <w:rsid w:val="008938AA"/>
    <w:rsid w:val="00897FFA"/>
    <w:rsid w:val="008A2E72"/>
    <w:rsid w:val="008A30F9"/>
    <w:rsid w:val="008A63FB"/>
    <w:rsid w:val="008A6EF7"/>
    <w:rsid w:val="008B65FF"/>
    <w:rsid w:val="008D4438"/>
    <w:rsid w:val="008D7F8C"/>
    <w:rsid w:val="008E066A"/>
    <w:rsid w:val="008E1549"/>
    <w:rsid w:val="00912FBB"/>
    <w:rsid w:val="0091522C"/>
    <w:rsid w:val="00940762"/>
    <w:rsid w:val="00942EAC"/>
    <w:rsid w:val="009765F9"/>
    <w:rsid w:val="00980BBB"/>
    <w:rsid w:val="009850AD"/>
    <w:rsid w:val="00991BBA"/>
    <w:rsid w:val="009A1335"/>
    <w:rsid w:val="009A3B68"/>
    <w:rsid w:val="009A6113"/>
    <w:rsid w:val="009B071D"/>
    <w:rsid w:val="009B0E0A"/>
    <w:rsid w:val="009B43A9"/>
    <w:rsid w:val="009B6483"/>
    <w:rsid w:val="009C2D2D"/>
    <w:rsid w:val="009C3120"/>
    <w:rsid w:val="009D290F"/>
    <w:rsid w:val="009D3760"/>
    <w:rsid w:val="009E14B9"/>
    <w:rsid w:val="009E26B8"/>
    <w:rsid w:val="009E7C59"/>
    <w:rsid w:val="009F2C09"/>
    <w:rsid w:val="009F51C6"/>
    <w:rsid w:val="009F5843"/>
    <w:rsid w:val="00A00FEE"/>
    <w:rsid w:val="00A02374"/>
    <w:rsid w:val="00A07A25"/>
    <w:rsid w:val="00A10222"/>
    <w:rsid w:val="00A11B22"/>
    <w:rsid w:val="00A45D12"/>
    <w:rsid w:val="00A5139A"/>
    <w:rsid w:val="00A5236C"/>
    <w:rsid w:val="00A55E51"/>
    <w:rsid w:val="00A562F6"/>
    <w:rsid w:val="00A6491A"/>
    <w:rsid w:val="00A64AE8"/>
    <w:rsid w:val="00A66867"/>
    <w:rsid w:val="00A74605"/>
    <w:rsid w:val="00A74BC3"/>
    <w:rsid w:val="00A81BF5"/>
    <w:rsid w:val="00A864D8"/>
    <w:rsid w:val="00AB2625"/>
    <w:rsid w:val="00AB2C01"/>
    <w:rsid w:val="00AB2E30"/>
    <w:rsid w:val="00AC02A4"/>
    <w:rsid w:val="00AC23EF"/>
    <w:rsid w:val="00AD605F"/>
    <w:rsid w:val="00AE0D97"/>
    <w:rsid w:val="00AE3293"/>
    <w:rsid w:val="00AE3D69"/>
    <w:rsid w:val="00AF0703"/>
    <w:rsid w:val="00AF08A8"/>
    <w:rsid w:val="00AF3712"/>
    <w:rsid w:val="00AF3C8B"/>
    <w:rsid w:val="00B001CC"/>
    <w:rsid w:val="00B13437"/>
    <w:rsid w:val="00B26E11"/>
    <w:rsid w:val="00B37823"/>
    <w:rsid w:val="00B40A0C"/>
    <w:rsid w:val="00B459EC"/>
    <w:rsid w:val="00B5440A"/>
    <w:rsid w:val="00B6362E"/>
    <w:rsid w:val="00B63C64"/>
    <w:rsid w:val="00B75181"/>
    <w:rsid w:val="00B7650A"/>
    <w:rsid w:val="00B77F39"/>
    <w:rsid w:val="00B80CF7"/>
    <w:rsid w:val="00B8356B"/>
    <w:rsid w:val="00B91A62"/>
    <w:rsid w:val="00B927DB"/>
    <w:rsid w:val="00B9530B"/>
    <w:rsid w:val="00BA18D3"/>
    <w:rsid w:val="00BA51C4"/>
    <w:rsid w:val="00BD4EBB"/>
    <w:rsid w:val="00BE5E33"/>
    <w:rsid w:val="00BE7893"/>
    <w:rsid w:val="00BF13EA"/>
    <w:rsid w:val="00BF39BE"/>
    <w:rsid w:val="00C03494"/>
    <w:rsid w:val="00C227A5"/>
    <w:rsid w:val="00C23650"/>
    <w:rsid w:val="00C26DA8"/>
    <w:rsid w:val="00C2729F"/>
    <w:rsid w:val="00C277EC"/>
    <w:rsid w:val="00C37E23"/>
    <w:rsid w:val="00C4123C"/>
    <w:rsid w:val="00C41F4B"/>
    <w:rsid w:val="00C42A64"/>
    <w:rsid w:val="00C51C7E"/>
    <w:rsid w:val="00C55A52"/>
    <w:rsid w:val="00C57CC9"/>
    <w:rsid w:val="00C67FD5"/>
    <w:rsid w:val="00C77F64"/>
    <w:rsid w:val="00C967A1"/>
    <w:rsid w:val="00CA78AF"/>
    <w:rsid w:val="00CB495D"/>
    <w:rsid w:val="00CB4BA2"/>
    <w:rsid w:val="00CC1D05"/>
    <w:rsid w:val="00CC2162"/>
    <w:rsid w:val="00CC6BB7"/>
    <w:rsid w:val="00CE3E81"/>
    <w:rsid w:val="00CF7DC1"/>
    <w:rsid w:val="00D145DA"/>
    <w:rsid w:val="00D155EE"/>
    <w:rsid w:val="00D276EC"/>
    <w:rsid w:val="00D45813"/>
    <w:rsid w:val="00D47EB0"/>
    <w:rsid w:val="00D57F37"/>
    <w:rsid w:val="00D624BA"/>
    <w:rsid w:val="00D63F75"/>
    <w:rsid w:val="00D646D3"/>
    <w:rsid w:val="00D64FCE"/>
    <w:rsid w:val="00D749FF"/>
    <w:rsid w:val="00D765C0"/>
    <w:rsid w:val="00D76D19"/>
    <w:rsid w:val="00D81725"/>
    <w:rsid w:val="00D93BE7"/>
    <w:rsid w:val="00D95DD8"/>
    <w:rsid w:val="00DA365C"/>
    <w:rsid w:val="00DA6100"/>
    <w:rsid w:val="00DB0606"/>
    <w:rsid w:val="00DB26CA"/>
    <w:rsid w:val="00DC429D"/>
    <w:rsid w:val="00DD45E1"/>
    <w:rsid w:val="00DD7631"/>
    <w:rsid w:val="00DE0862"/>
    <w:rsid w:val="00DE6BDF"/>
    <w:rsid w:val="00DF1514"/>
    <w:rsid w:val="00E020E7"/>
    <w:rsid w:val="00E03F9D"/>
    <w:rsid w:val="00E057BC"/>
    <w:rsid w:val="00E079B7"/>
    <w:rsid w:val="00E11205"/>
    <w:rsid w:val="00E116D0"/>
    <w:rsid w:val="00E136D1"/>
    <w:rsid w:val="00E20D37"/>
    <w:rsid w:val="00E358BB"/>
    <w:rsid w:val="00E40149"/>
    <w:rsid w:val="00E55380"/>
    <w:rsid w:val="00E563B0"/>
    <w:rsid w:val="00E65066"/>
    <w:rsid w:val="00E80085"/>
    <w:rsid w:val="00E866B0"/>
    <w:rsid w:val="00E91BCC"/>
    <w:rsid w:val="00E973C2"/>
    <w:rsid w:val="00EA18A6"/>
    <w:rsid w:val="00EA2D52"/>
    <w:rsid w:val="00EA4FE8"/>
    <w:rsid w:val="00EA7CE1"/>
    <w:rsid w:val="00EA7CF0"/>
    <w:rsid w:val="00EB2004"/>
    <w:rsid w:val="00EB45C7"/>
    <w:rsid w:val="00EB4F0C"/>
    <w:rsid w:val="00EC55C4"/>
    <w:rsid w:val="00EC66D3"/>
    <w:rsid w:val="00EC7437"/>
    <w:rsid w:val="00ED4D69"/>
    <w:rsid w:val="00ED545C"/>
    <w:rsid w:val="00EE4E05"/>
    <w:rsid w:val="00EF2B3B"/>
    <w:rsid w:val="00EF2D8E"/>
    <w:rsid w:val="00EF718A"/>
    <w:rsid w:val="00F00FC0"/>
    <w:rsid w:val="00F03422"/>
    <w:rsid w:val="00F05EC5"/>
    <w:rsid w:val="00F117CE"/>
    <w:rsid w:val="00F168BA"/>
    <w:rsid w:val="00F170F2"/>
    <w:rsid w:val="00F20303"/>
    <w:rsid w:val="00F213E1"/>
    <w:rsid w:val="00F27AA4"/>
    <w:rsid w:val="00F37039"/>
    <w:rsid w:val="00F40BB3"/>
    <w:rsid w:val="00F42F9C"/>
    <w:rsid w:val="00F7265C"/>
    <w:rsid w:val="00F75EF9"/>
    <w:rsid w:val="00F75EFE"/>
    <w:rsid w:val="00F77458"/>
    <w:rsid w:val="00F81C0A"/>
    <w:rsid w:val="00F86FFE"/>
    <w:rsid w:val="00F95F73"/>
    <w:rsid w:val="00FB7021"/>
    <w:rsid w:val="00FC4E56"/>
    <w:rsid w:val="00FD062A"/>
    <w:rsid w:val="00FE29DE"/>
    <w:rsid w:val="00FF110C"/>
    <w:rsid w:val="00FF3453"/>
    <w:rsid w:val="00FF7026"/>
    <w:rsid w:val="024A3C73"/>
    <w:rsid w:val="0295B79D"/>
    <w:rsid w:val="0624BCC5"/>
    <w:rsid w:val="06A18902"/>
    <w:rsid w:val="06C2C2E0"/>
    <w:rsid w:val="08CFEEEB"/>
    <w:rsid w:val="0A88DEB9"/>
    <w:rsid w:val="0DCEAE0B"/>
    <w:rsid w:val="0E96758A"/>
    <w:rsid w:val="1107C9DB"/>
    <w:rsid w:val="1273716C"/>
    <w:rsid w:val="13EC7630"/>
    <w:rsid w:val="15EDF182"/>
    <w:rsid w:val="15F33FA2"/>
    <w:rsid w:val="168F9F81"/>
    <w:rsid w:val="16F8EBA3"/>
    <w:rsid w:val="199CE429"/>
    <w:rsid w:val="1DF9B368"/>
    <w:rsid w:val="1F7C3D4A"/>
    <w:rsid w:val="240D00C8"/>
    <w:rsid w:val="25021F7C"/>
    <w:rsid w:val="25311CE2"/>
    <w:rsid w:val="2689C509"/>
    <w:rsid w:val="277BC4BE"/>
    <w:rsid w:val="2EE86E96"/>
    <w:rsid w:val="35F399A0"/>
    <w:rsid w:val="368B3D8F"/>
    <w:rsid w:val="375A55A0"/>
    <w:rsid w:val="37EEA375"/>
    <w:rsid w:val="38841FDB"/>
    <w:rsid w:val="3B34DA92"/>
    <w:rsid w:val="3B4A846A"/>
    <w:rsid w:val="402A70A0"/>
    <w:rsid w:val="41DA6F28"/>
    <w:rsid w:val="4222E0C6"/>
    <w:rsid w:val="436B80C7"/>
    <w:rsid w:val="4B1A9248"/>
    <w:rsid w:val="4D93E7A3"/>
    <w:rsid w:val="4DC94C9B"/>
    <w:rsid w:val="4EC7C2BD"/>
    <w:rsid w:val="50DF7342"/>
    <w:rsid w:val="540281D5"/>
    <w:rsid w:val="542A5210"/>
    <w:rsid w:val="57C0183A"/>
    <w:rsid w:val="582406C7"/>
    <w:rsid w:val="598DE9DE"/>
    <w:rsid w:val="5A284B34"/>
    <w:rsid w:val="5D83B4E8"/>
    <w:rsid w:val="5ED04FB2"/>
    <w:rsid w:val="5FD63BD6"/>
    <w:rsid w:val="600CC79B"/>
    <w:rsid w:val="60EA8340"/>
    <w:rsid w:val="622A6CB6"/>
    <w:rsid w:val="62E18126"/>
    <w:rsid w:val="654F312F"/>
    <w:rsid w:val="66ED505F"/>
    <w:rsid w:val="697FB2BE"/>
    <w:rsid w:val="6EA510A1"/>
    <w:rsid w:val="6EDE9348"/>
    <w:rsid w:val="6F941307"/>
    <w:rsid w:val="70F1D90B"/>
    <w:rsid w:val="711A62FA"/>
    <w:rsid w:val="71EB8931"/>
    <w:rsid w:val="73DA4BB4"/>
    <w:rsid w:val="776AFF15"/>
    <w:rsid w:val="7988B681"/>
    <w:rsid w:val="7CDDA790"/>
    <w:rsid w:val="7D48926D"/>
    <w:rsid w:val="7D7A1154"/>
    <w:rsid w:val="7DDB7660"/>
    <w:rsid w:val="7ED643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6AF89"/>
  <w15:chartTrackingRefBased/>
  <w15:docId w15:val="{3D27F84B-3020-4C10-9F92-C3F29252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763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7631"/>
    <w:rPr>
      <w:color w:val="0000FF" w:themeColor="hyperlink"/>
      <w:u w:val="single"/>
    </w:rPr>
  </w:style>
  <w:style w:type="table" w:styleId="TableGrid">
    <w:name w:val="Table Grid"/>
    <w:basedOn w:val="TableNormal"/>
    <w:uiPriority w:val="59"/>
    <w:rsid w:val="008A6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69A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569A4"/>
    <w:rPr>
      <w:rFonts w:ascii="Times New Roman" w:hAnsi="Times New Roman" w:cs="Times New Roman"/>
      <w:sz w:val="18"/>
      <w:szCs w:val="18"/>
    </w:rPr>
  </w:style>
  <w:style w:type="paragraph" w:styleId="NoSpacing">
    <w:name w:val="No Spacing"/>
    <w:uiPriority w:val="1"/>
    <w:qFormat/>
    <w:rsid w:val="00E11205"/>
    <w:pPr>
      <w:spacing w:after="0" w:line="240" w:lineRule="auto"/>
    </w:pPr>
  </w:style>
  <w:style w:type="paragraph" w:styleId="Caption">
    <w:name w:val="caption"/>
    <w:basedOn w:val="Normal"/>
    <w:next w:val="Normal"/>
    <w:uiPriority w:val="35"/>
    <w:unhideWhenUsed/>
    <w:qFormat/>
    <w:rsid w:val="00D64FCE"/>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ajah1.taylor@famu.edu" TargetMode="External"/><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oluwatife1.olabiran@famu.edu" TargetMode="External"/><Relationship Id="rId12" Type="http://schemas.openxmlformats.org/officeDocument/2006/relationships/image" Target="media/image4.jpg"/><Relationship Id="rId17"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image" Target="media/image8.jpg"/><Relationship Id="rId1" Type="http://schemas.openxmlformats.org/officeDocument/2006/relationships/styles" Target="styles.xml"/><Relationship Id="rId6" Type="http://schemas.openxmlformats.org/officeDocument/2006/relationships/hyperlink" Target="mailto:crl15d@my.fsu.edu" TargetMode="External"/><Relationship Id="rId11" Type="http://schemas.openxmlformats.org/officeDocument/2006/relationships/image" Target="media/image3.png"/><Relationship Id="rId5" Type="http://schemas.openxmlformats.org/officeDocument/2006/relationships/hyperlink" Target="mailto:dcd14@my.fsu.edu" TargetMode="Externa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mailto:joell1.williams@famu.edu"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1032</Words>
  <Characters>5884</Characters>
  <Application>Microsoft Office Word</Application>
  <DocSecurity>0</DocSecurity>
  <Lines>49</Lines>
  <Paragraphs>13</Paragraphs>
  <ScaleCrop>false</ScaleCrop>
  <Company/>
  <LinksUpToDate>false</LinksUpToDate>
  <CharactersWithSpaces>6903</CharactersWithSpaces>
  <SharedDoc>false</SharedDoc>
  <HLinks>
    <vt:vector size="30" baseType="variant">
      <vt:variant>
        <vt:i4>7929942</vt:i4>
      </vt:variant>
      <vt:variant>
        <vt:i4>12</vt:i4>
      </vt:variant>
      <vt:variant>
        <vt:i4>0</vt:i4>
      </vt:variant>
      <vt:variant>
        <vt:i4>5</vt:i4>
      </vt:variant>
      <vt:variant>
        <vt:lpwstr>mailto:joell1.williams@famu.edu</vt:lpwstr>
      </vt:variant>
      <vt:variant>
        <vt:lpwstr/>
      </vt:variant>
      <vt:variant>
        <vt:i4>7274584</vt:i4>
      </vt:variant>
      <vt:variant>
        <vt:i4>9</vt:i4>
      </vt:variant>
      <vt:variant>
        <vt:i4>0</vt:i4>
      </vt:variant>
      <vt:variant>
        <vt:i4>5</vt:i4>
      </vt:variant>
      <vt:variant>
        <vt:lpwstr>mailto:nataajah1.taylor@famu.edu</vt:lpwstr>
      </vt:variant>
      <vt:variant>
        <vt:lpwstr/>
      </vt:variant>
      <vt:variant>
        <vt:i4>7995456</vt:i4>
      </vt:variant>
      <vt:variant>
        <vt:i4>6</vt:i4>
      </vt:variant>
      <vt:variant>
        <vt:i4>0</vt:i4>
      </vt:variant>
      <vt:variant>
        <vt:i4>5</vt:i4>
      </vt:variant>
      <vt:variant>
        <vt:lpwstr>mailto:boluwatife1.olabiran@famu.edu</vt:lpwstr>
      </vt:variant>
      <vt:variant>
        <vt:lpwstr/>
      </vt:variant>
      <vt:variant>
        <vt:i4>6422551</vt:i4>
      </vt:variant>
      <vt:variant>
        <vt:i4>3</vt:i4>
      </vt:variant>
      <vt:variant>
        <vt:i4>0</vt:i4>
      </vt:variant>
      <vt:variant>
        <vt:i4>5</vt:i4>
      </vt:variant>
      <vt:variant>
        <vt:lpwstr>mailto:crl15d@my.fsu.edu</vt:lpwstr>
      </vt:variant>
      <vt:variant>
        <vt:lpwstr/>
      </vt:variant>
      <vt:variant>
        <vt:i4>2883671</vt:i4>
      </vt:variant>
      <vt:variant>
        <vt:i4>0</vt:i4>
      </vt:variant>
      <vt:variant>
        <vt:i4>0</vt:i4>
      </vt:variant>
      <vt:variant>
        <vt:i4>5</vt:i4>
      </vt:variant>
      <vt:variant>
        <vt:lpwstr>mailto:dcd14@my.fsu.edu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studentpro</dc:creator>
  <cp:keywords/>
  <dc:description/>
  <cp:lastModifiedBy>Bolu Olabiran</cp:lastModifiedBy>
  <cp:revision>269</cp:revision>
  <dcterms:created xsi:type="dcterms:W3CDTF">2018-11-01T16:20:00Z</dcterms:created>
  <dcterms:modified xsi:type="dcterms:W3CDTF">2019-02-19T04:49:00Z</dcterms:modified>
</cp:coreProperties>
</file>